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921" w:rsidRDefault="00C82921" w:rsidP="00F440B2">
      <w:pPr>
        <w:pStyle w:val="Normal2"/>
        <w:spacing w:line="240" w:lineRule="auto"/>
        <w:ind w:left="709" w:hanging="709"/>
        <w:jc w:val="center"/>
        <w:rPr>
          <w:sz w:val="28"/>
          <w:szCs w:val="28"/>
        </w:rPr>
      </w:pPr>
    </w:p>
    <w:p w:rsidR="00276218" w:rsidRPr="00276218" w:rsidRDefault="00276218" w:rsidP="00276218">
      <w:pPr>
        <w:pStyle w:val="Normal2"/>
        <w:spacing w:line="240" w:lineRule="auto"/>
        <w:jc w:val="center"/>
        <w:rPr>
          <w:sz w:val="28"/>
          <w:szCs w:val="28"/>
        </w:rPr>
      </w:pPr>
      <w:r w:rsidRPr="00276218">
        <w:rPr>
          <w:sz w:val="28"/>
          <w:szCs w:val="28"/>
        </w:rPr>
        <w:t>Estudio: “Mediciones de Demanda, Variables Operacionales y Calidad Usuaria en Servicios de Transporte Público Prestado por Buses en la Comuna de San Fernando, Región Libertador General Bernardo O’Higgins”</w:t>
      </w:r>
    </w:p>
    <w:p w:rsidR="005E7961" w:rsidRDefault="005E7961" w:rsidP="005E7961">
      <w:pPr>
        <w:jc w:val="center"/>
        <w:rPr>
          <w:b/>
          <w:sz w:val="28"/>
        </w:rPr>
      </w:pPr>
    </w:p>
    <w:p w:rsidR="005E7961" w:rsidRDefault="005E7961" w:rsidP="005E7961">
      <w:pPr>
        <w:jc w:val="center"/>
        <w:rPr>
          <w:b/>
          <w:sz w:val="28"/>
        </w:rPr>
      </w:pPr>
      <w:r>
        <w:rPr>
          <w:b/>
          <w:sz w:val="28"/>
        </w:rPr>
        <w:t xml:space="preserve">Informe </w:t>
      </w:r>
      <w:r w:rsidR="00340E1B">
        <w:rPr>
          <w:b/>
          <w:sz w:val="28"/>
        </w:rPr>
        <w:t>Final</w:t>
      </w:r>
    </w:p>
    <w:p w:rsidR="007D289F" w:rsidRDefault="00DC3E98" w:rsidP="00432BCB">
      <w:pPr>
        <w:jc w:val="center"/>
        <w:rPr>
          <w:b/>
          <w:sz w:val="28"/>
          <w:u w:val="single"/>
          <w:lang w:val="es-MX"/>
        </w:rPr>
      </w:pPr>
      <w:r>
        <w:rPr>
          <w:b/>
          <w:sz w:val="28"/>
          <w:u w:val="single"/>
          <w:lang w:val="es-MX"/>
        </w:rPr>
        <w:t>ÍNDICE</w:t>
      </w:r>
    </w:p>
    <w:p w:rsidR="007D289F" w:rsidRDefault="007D289F">
      <w:pPr>
        <w:pStyle w:val="Encabezado"/>
        <w:tabs>
          <w:tab w:val="clear" w:pos="4252"/>
          <w:tab w:val="clear" w:pos="8504"/>
        </w:tabs>
      </w:pPr>
    </w:p>
    <w:p w:rsidR="00D80EF6" w:rsidRDefault="00A969B0">
      <w:pPr>
        <w:pStyle w:val="TDC1"/>
        <w:rPr>
          <w:rFonts w:asciiTheme="minorHAnsi" w:eastAsiaTheme="minorEastAsia" w:hAnsiTheme="minorHAnsi" w:cstheme="minorBidi"/>
          <w:b w:val="0"/>
          <w:bCs w:val="0"/>
          <w:caps w:val="0"/>
          <w:color w:val="auto"/>
          <w:sz w:val="22"/>
          <w:szCs w:val="22"/>
          <w:lang w:val="es-CL" w:eastAsia="es-CL"/>
        </w:rPr>
      </w:pPr>
      <w:r>
        <w:fldChar w:fldCharType="begin"/>
      </w:r>
      <w:r>
        <w:instrText xml:space="preserve"> TOC \o "1-3" \h \z \u </w:instrText>
      </w:r>
      <w:r>
        <w:fldChar w:fldCharType="separate"/>
      </w:r>
      <w:hyperlink w:anchor="_Toc532205649" w:history="1">
        <w:r w:rsidR="00D80EF6" w:rsidRPr="0096112D">
          <w:rPr>
            <w:rStyle w:val="Hipervnculo"/>
          </w:rPr>
          <w:t>5.</w:t>
        </w:r>
        <w:r w:rsidR="00D80EF6">
          <w:rPr>
            <w:rFonts w:asciiTheme="minorHAnsi" w:eastAsiaTheme="minorEastAsia" w:hAnsiTheme="minorHAnsi" w:cstheme="minorBidi"/>
            <w:b w:val="0"/>
            <w:bCs w:val="0"/>
            <w:caps w:val="0"/>
            <w:color w:val="auto"/>
            <w:sz w:val="22"/>
            <w:szCs w:val="22"/>
            <w:lang w:val="es-CL" w:eastAsia="es-CL"/>
          </w:rPr>
          <w:tab/>
        </w:r>
        <w:r w:rsidR="00D80EF6" w:rsidRPr="0096112D">
          <w:rPr>
            <w:rStyle w:val="Hipervnculo"/>
          </w:rPr>
          <w:t>Diseño Logístico para Programa de Mediciones de Estudio de Demanda</w:t>
        </w:r>
        <w:r w:rsidR="00D80EF6">
          <w:rPr>
            <w:webHidden/>
          </w:rPr>
          <w:tab/>
        </w:r>
        <w:r w:rsidR="00D80EF6">
          <w:rPr>
            <w:webHidden/>
          </w:rPr>
          <w:fldChar w:fldCharType="begin"/>
        </w:r>
        <w:r w:rsidR="00D80EF6">
          <w:rPr>
            <w:webHidden/>
          </w:rPr>
          <w:instrText xml:space="preserve"> PAGEREF _Toc532205649 \h </w:instrText>
        </w:r>
        <w:r w:rsidR="00D80EF6">
          <w:rPr>
            <w:webHidden/>
          </w:rPr>
        </w:r>
        <w:r w:rsidR="00D80EF6">
          <w:rPr>
            <w:webHidden/>
          </w:rPr>
          <w:fldChar w:fldCharType="separate"/>
        </w:r>
        <w:r w:rsidR="00D80EF6">
          <w:rPr>
            <w:webHidden/>
          </w:rPr>
          <w:t>5-1</w:t>
        </w:r>
        <w:r w:rsidR="00D80EF6">
          <w:rPr>
            <w:webHidden/>
          </w:rPr>
          <w:fldChar w:fldCharType="end"/>
        </w:r>
      </w:hyperlink>
    </w:p>
    <w:p w:rsidR="00D80EF6" w:rsidRDefault="00D80EF6">
      <w:pPr>
        <w:pStyle w:val="TDC2"/>
        <w:rPr>
          <w:rFonts w:asciiTheme="minorHAnsi" w:eastAsiaTheme="minorEastAsia" w:hAnsiTheme="minorHAnsi" w:cstheme="minorBidi"/>
          <w:smallCaps w:val="0"/>
          <w:sz w:val="22"/>
          <w:szCs w:val="22"/>
          <w:lang w:val="es-CL" w:eastAsia="es-CL"/>
        </w:rPr>
      </w:pPr>
      <w:hyperlink w:anchor="_Toc532205650" w:history="1">
        <w:r w:rsidRPr="0096112D">
          <w:rPr>
            <w:rStyle w:val="Hipervnculo"/>
          </w:rPr>
          <w:t>5.1</w:t>
        </w:r>
        <w:r>
          <w:rPr>
            <w:rFonts w:asciiTheme="minorHAnsi" w:eastAsiaTheme="minorEastAsia" w:hAnsiTheme="minorHAnsi" w:cstheme="minorBidi"/>
            <w:smallCaps w:val="0"/>
            <w:sz w:val="22"/>
            <w:szCs w:val="22"/>
            <w:lang w:val="es-CL" w:eastAsia="es-CL"/>
          </w:rPr>
          <w:tab/>
        </w:r>
        <w:r w:rsidRPr="0096112D">
          <w:rPr>
            <w:rStyle w:val="Hipervnculo"/>
          </w:rPr>
          <w:t>Personal de Terreno y su Identificación</w:t>
        </w:r>
        <w:r>
          <w:rPr>
            <w:webHidden/>
          </w:rPr>
          <w:tab/>
        </w:r>
        <w:r>
          <w:rPr>
            <w:webHidden/>
          </w:rPr>
          <w:fldChar w:fldCharType="begin"/>
        </w:r>
        <w:r>
          <w:rPr>
            <w:webHidden/>
          </w:rPr>
          <w:instrText xml:space="preserve"> PAGEREF _Toc532205650 \h </w:instrText>
        </w:r>
        <w:r>
          <w:rPr>
            <w:webHidden/>
          </w:rPr>
        </w:r>
        <w:r>
          <w:rPr>
            <w:webHidden/>
          </w:rPr>
          <w:fldChar w:fldCharType="separate"/>
        </w:r>
        <w:r>
          <w:rPr>
            <w:webHidden/>
          </w:rPr>
          <w:t>5-1</w:t>
        </w:r>
        <w:r>
          <w:rPr>
            <w:webHidden/>
          </w:rPr>
          <w:fldChar w:fldCharType="end"/>
        </w:r>
      </w:hyperlink>
    </w:p>
    <w:p w:rsidR="00D80EF6" w:rsidRDefault="00D80EF6">
      <w:pPr>
        <w:pStyle w:val="TDC2"/>
        <w:rPr>
          <w:rFonts w:asciiTheme="minorHAnsi" w:eastAsiaTheme="minorEastAsia" w:hAnsiTheme="minorHAnsi" w:cstheme="minorBidi"/>
          <w:smallCaps w:val="0"/>
          <w:sz w:val="22"/>
          <w:szCs w:val="22"/>
          <w:lang w:val="es-CL" w:eastAsia="es-CL"/>
        </w:rPr>
      </w:pPr>
      <w:hyperlink w:anchor="_Toc532205651" w:history="1">
        <w:r w:rsidRPr="0096112D">
          <w:rPr>
            <w:rStyle w:val="Hipervnculo"/>
          </w:rPr>
          <w:t>5.2</w:t>
        </w:r>
        <w:r>
          <w:rPr>
            <w:rFonts w:asciiTheme="minorHAnsi" w:eastAsiaTheme="minorEastAsia" w:hAnsiTheme="minorHAnsi" w:cstheme="minorBidi"/>
            <w:smallCaps w:val="0"/>
            <w:sz w:val="22"/>
            <w:szCs w:val="22"/>
            <w:lang w:val="es-CL" w:eastAsia="es-CL"/>
          </w:rPr>
          <w:tab/>
        </w:r>
        <w:r w:rsidRPr="0096112D">
          <w:rPr>
            <w:rStyle w:val="Hipervnculo"/>
          </w:rPr>
          <w:t>Sistema de Protección del Medidor</w:t>
        </w:r>
        <w:r>
          <w:rPr>
            <w:webHidden/>
          </w:rPr>
          <w:tab/>
        </w:r>
        <w:r>
          <w:rPr>
            <w:webHidden/>
          </w:rPr>
          <w:fldChar w:fldCharType="begin"/>
        </w:r>
        <w:r>
          <w:rPr>
            <w:webHidden/>
          </w:rPr>
          <w:instrText xml:space="preserve"> PAGEREF _Toc532205651 \h </w:instrText>
        </w:r>
        <w:r>
          <w:rPr>
            <w:webHidden/>
          </w:rPr>
        </w:r>
        <w:r>
          <w:rPr>
            <w:webHidden/>
          </w:rPr>
          <w:fldChar w:fldCharType="separate"/>
        </w:r>
        <w:r>
          <w:rPr>
            <w:webHidden/>
          </w:rPr>
          <w:t>5-2</w:t>
        </w:r>
        <w:r>
          <w:rPr>
            <w:webHidden/>
          </w:rPr>
          <w:fldChar w:fldCharType="end"/>
        </w:r>
      </w:hyperlink>
    </w:p>
    <w:p w:rsidR="00D80EF6" w:rsidRDefault="00D80EF6">
      <w:pPr>
        <w:pStyle w:val="TDC2"/>
        <w:rPr>
          <w:rFonts w:asciiTheme="minorHAnsi" w:eastAsiaTheme="minorEastAsia" w:hAnsiTheme="minorHAnsi" w:cstheme="minorBidi"/>
          <w:smallCaps w:val="0"/>
          <w:sz w:val="22"/>
          <w:szCs w:val="22"/>
          <w:lang w:val="es-CL" w:eastAsia="es-CL"/>
        </w:rPr>
      </w:pPr>
      <w:hyperlink w:anchor="_Toc532205652" w:history="1">
        <w:r w:rsidRPr="0096112D">
          <w:rPr>
            <w:rStyle w:val="Hipervnculo"/>
          </w:rPr>
          <w:t>5.3</w:t>
        </w:r>
        <w:r>
          <w:rPr>
            <w:rFonts w:asciiTheme="minorHAnsi" w:eastAsiaTheme="minorEastAsia" w:hAnsiTheme="minorHAnsi" w:cstheme="minorBidi"/>
            <w:smallCaps w:val="0"/>
            <w:sz w:val="22"/>
            <w:szCs w:val="22"/>
            <w:lang w:val="es-CL" w:eastAsia="es-CL"/>
          </w:rPr>
          <w:tab/>
        </w:r>
        <w:r w:rsidRPr="0096112D">
          <w:rPr>
            <w:rStyle w:val="Hipervnculo"/>
          </w:rPr>
          <w:t>Muestras de Vehículos Necesarios</w:t>
        </w:r>
        <w:r>
          <w:rPr>
            <w:webHidden/>
          </w:rPr>
          <w:tab/>
        </w:r>
        <w:r>
          <w:rPr>
            <w:webHidden/>
          </w:rPr>
          <w:fldChar w:fldCharType="begin"/>
        </w:r>
        <w:r>
          <w:rPr>
            <w:webHidden/>
          </w:rPr>
          <w:instrText xml:space="preserve"> PAGEREF _Toc532205652 \h </w:instrText>
        </w:r>
        <w:r>
          <w:rPr>
            <w:webHidden/>
          </w:rPr>
        </w:r>
        <w:r>
          <w:rPr>
            <w:webHidden/>
          </w:rPr>
          <w:fldChar w:fldCharType="separate"/>
        </w:r>
        <w:r>
          <w:rPr>
            <w:webHidden/>
          </w:rPr>
          <w:t>5-3</w:t>
        </w:r>
        <w:r>
          <w:rPr>
            <w:webHidden/>
          </w:rPr>
          <w:fldChar w:fldCharType="end"/>
        </w:r>
      </w:hyperlink>
    </w:p>
    <w:p w:rsidR="00D80EF6" w:rsidRDefault="00D80EF6">
      <w:pPr>
        <w:pStyle w:val="TDC2"/>
        <w:rPr>
          <w:rFonts w:asciiTheme="minorHAnsi" w:eastAsiaTheme="minorEastAsia" w:hAnsiTheme="minorHAnsi" w:cstheme="minorBidi"/>
          <w:smallCaps w:val="0"/>
          <w:sz w:val="22"/>
          <w:szCs w:val="22"/>
          <w:lang w:val="es-CL" w:eastAsia="es-CL"/>
        </w:rPr>
      </w:pPr>
      <w:hyperlink w:anchor="_Toc532205653" w:history="1">
        <w:r w:rsidRPr="0096112D">
          <w:rPr>
            <w:rStyle w:val="Hipervnculo"/>
          </w:rPr>
          <w:t>5.4</w:t>
        </w:r>
        <w:r>
          <w:rPr>
            <w:rFonts w:asciiTheme="minorHAnsi" w:eastAsiaTheme="minorEastAsia" w:hAnsiTheme="minorHAnsi" w:cstheme="minorBidi"/>
            <w:smallCaps w:val="0"/>
            <w:sz w:val="22"/>
            <w:szCs w:val="22"/>
            <w:lang w:val="es-CL" w:eastAsia="es-CL"/>
          </w:rPr>
          <w:tab/>
        </w:r>
        <w:r w:rsidRPr="0096112D">
          <w:rPr>
            <w:rStyle w:val="Hipervnculo"/>
          </w:rPr>
          <w:t>Determinación de los Equipos de Trabajo</w:t>
        </w:r>
        <w:r>
          <w:rPr>
            <w:webHidden/>
          </w:rPr>
          <w:tab/>
        </w:r>
        <w:r>
          <w:rPr>
            <w:webHidden/>
          </w:rPr>
          <w:fldChar w:fldCharType="begin"/>
        </w:r>
        <w:r>
          <w:rPr>
            <w:webHidden/>
          </w:rPr>
          <w:instrText xml:space="preserve"> PAGEREF _Toc532205653 \h </w:instrText>
        </w:r>
        <w:r>
          <w:rPr>
            <w:webHidden/>
          </w:rPr>
        </w:r>
        <w:r>
          <w:rPr>
            <w:webHidden/>
          </w:rPr>
          <w:fldChar w:fldCharType="separate"/>
        </w:r>
        <w:r>
          <w:rPr>
            <w:webHidden/>
          </w:rPr>
          <w:t>5-3</w:t>
        </w:r>
        <w:r>
          <w:rPr>
            <w:webHidden/>
          </w:rPr>
          <w:fldChar w:fldCharType="end"/>
        </w:r>
      </w:hyperlink>
    </w:p>
    <w:p w:rsidR="00D80EF6" w:rsidRDefault="00D80EF6">
      <w:pPr>
        <w:pStyle w:val="TDC2"/>
        <w:rPr>
          <w:rFonts w:asciiTheme="minorHAnsi" w:eastAsiaTheme="minorEastAsia" w:hAnsiTheme="minorHAnsi" w:cstheme="minorBidi"/>
          <w:smallCaps w:val="0"/>
          <w:sz w:val="22"/>
          <w:szCs w:val="22"/>
          <w:lang w:val="es-CL" w:eastAsia="es-CL"/>
        </w:rPr>
      </w:pPr>
      <w:hyperlink w:anchor="_Toc532205654" w:history="1">
        <w:r w:rsidRPr="0096112D">
          <w:rPr>
            <w:rStyle w:val="Hipervnculo"/>
          </w:rPr>
          <w:t>5.5</w:t>
        </w:r>
        <w:r>
          <w:rPr>
            <w:rFonts w:asciiTheme="minorHAnsi" w:eastAsiaTheme="minorEastAsia" w:hAnsiTheme="minorHAnsi" w:cstheme="minorBidi"/>
            <w:smallCaps w:val="0"/>
            <w:sz w:val="22"/>
            <w:szCs w:val="22"/>
            <w:lang w:val="es-CL" w:eastAsia="es-CL"/>
          </w:rPr>
          <w:tab/>
        </w:r>
        <w:r w:rsidRPr="0096112D">
          <w:rPr>
            <w:rStyle w:val="Hipervnculo"/>
          </w:rPr>
          <w:t>Generación del Programa de Trabajo</w:t>
        </w:r>
        <w:r>
          <w:rPr>
            <w:webHidden/>
          </w:rPr>
          <w:tab/>
        </w:r>
        <w:r>
          <w:rPr>
            <w:webHidden/>
          </w:rPr>
          <w:fldChar w:fldCharType="begin"/>
        </w:r>
        <w:r>
          <w:rPr>
            <w:webHidden/>
          </w:rPr>
          <w:instrText xml:space="preserve"> PAGEREF _Toc532205654 \h </w:instrText>
        </w:r>
        <w:r>
          <w:rPr>
            <w:webHidden/>
          </w:rPr>
        </w:r>
        <w:r>
          <w:rPr>
            <w:webHidden/>
          </w:rPr>
          <w:fldChar w:fldCharType="separate"/>
        </w:r>
        <w:r>
          <w:rPr>
            <w:webHidden/>
          </w:rPr>
          <w:t>5-5</w:t>
        </w:r>
        <w:r>
          <w:rPr>
            <w:webHidden/>
          </w:rPr>
          <w:fldChar w:fldCharType="end"/>
        </w:r>
      </w:hyperlink>
    </w:p>
    <w:p w:rsidR="00D80EF6" w:rsidRDefault="00D80EF6">
      <w:pPr>
        <w:pStyle w:val="TDC2"/>
        <w:rPr>
          <w:rFonts w:asciiTheme="minorHAnsi" w:eastAsiaTheme="minorEastAsia" w:hAnsiTheme="minorHAnsi" w:cstheme="minorBidi"/>
          <w:smallCaps w:val="0"/>
          <w:sz w:val="22"/>
          <w:szCs w:val="22"/>
          <w:lang w:val="es-CL" w:eastAsia="es-CL"/>
        </w:rPr>
      </w:pPr>
      <w:hyperlink w:anchor="_Toc532205655" w:history="1">
        <w:r w:rsidRPr="0096112D">
          <w:rPr>
            <w:rStyle w:val="Hipervnculo"/>
          </w:rPr>
          <w:t>5.6</w:t>
        </w:r>
        <w:r>
          <w:rPr>
            <w:rFonts w:asciiTheme="minorHAnsi" w:eastAsiaTheme="minorEastAsia" w:hAnsiTheme="minorHAnsi" w:cstheme="minorBidi"/>
            <w:smallCaps w:val="0"/>
            <w:sz w:val="22"/>
            <w:szCs w:val="22"/>
            <w:lang w:val="es-CL" w:eastAsia="es-CL"/>
          </w:rPr>
          <w:tab/>
        </w:r>
        <w:r w:rsidRPr="0096112D">
          <w:rPr>
            <w:rStyle w:val="Hipervnculo"/>
          </w:rPr>
          <w:t>Sistema de Control de la Toma de Datos</w:t>
        </w:r>
        <w:r>
          <w:rPr>
            <w:webHidden/>
          </w:rPr>
          <w:tab/>
        </w:r>
        <w:r>
          <w:rPr>
            <w:webHidden/>
          </w:rPr>
          <w:fldChar w:fldCharType="begin"/>
        </w:r>
        <w:r>
          <w:rPr>
            <w:webHidden/>
          </w:rPr>
          <w:instrText xml:space="preserve"> PAGEREF _Toc532205655 \h </w:instrText>
        </w:r>
        <w:r>
          <w:rPr>
            <w:webHidden/>
          </w:rPr>
        </w:r>
        <w:r>
          <w:rPr>
            <w:webHidden/>
          </w:rPr>
          <w:fldChar w:fldCharType="separate"/>
        </w:r>
        <w:r>
          <w:rPr>
            <w:webHidden/>
          </w:rPr>
          <w:t>5-7</w:t>
        </w:r>
        <w:r>
          <w:rPr>
            <w:webHidden/>
          </w:rPr>
          <w:fldChar w:fldCharType="end"/>
        </w:r>
      </w:hyperlink>
    </w:p>
    <w:p w:rsidR="00D80EF6" w:rsidRDefault="00D80EF6">
      <w:pPr>
        <w:pStyle w:val="TDC3"/>
        <w:rPr>
          <w:rFonts w:asciiTheme="minorHAnsi" w:eastAsiaTheme="minorEastAsia" w:hAnsiTheme="minorHAnsi" w:cstheme="minorBidi"/>
          <w:iCs w:val="0"/>
          <w:sz w:val="22"/>
          <w:szCs w:val="22"/>
          <w:lang w:val="es-CL" w:eastAsia="es-CL"/>
        </w:rPr>
      </w:pPr>
      <w:hyperlink w:anchor="_Toc532205656" w:history="1">
        <w:r w:rsidRPr="0096112D">
          <w:rPr>
            <w:rStyle w:val="Hipervnculo"/>
          </w:rPr>
          <w:t>5.6.1</w:t>
        </w:r>
        <w:r>
          <w:rPr>
            <w:rFonts w:asciiTheme="minorHAnsi" w:eastAsiaTheme="minorEastAsia" w:hAnsiTheme="minorHAnsi" w:cstheme="minorBidi"/>
            <w:iCs w:val="0"/>
            <w:sz w:val="22"/>
            <w:szCs w:val="22"/>
            <w:lang w:val="es-CL" w:eastAsia="es-CL"/>
          </w:rPr>
          <w:tab/>
        </w:r>
        <w:r w:rsidRPr="0096112D">
          <w:rPr>
            <w:rStyle w:val="Hipervnculo"/>
          </w:rPr>
          <w:t>Actividades Desarrolladas por los Supervisores</w:t>
        </w:r>
        <w:r>
          <w:rPr>
            <w:webHidden/>
          </w:rPr>
          <w:tab/>
        </w:r>
        <w:r>
          <w:rPr>
            <w:webHidden/>
          </w:rPr>
          <w:fldChar w:fldCharType="begin"/>
        </w:r>
        <w:r>
          <w:rPr>
            <w:webHidden/>
          </w:rPr>
          <w:instrText xml:space="preserve"> PAGEREF _Toc532205656 \h </w:instrText>
        </w:r>
        <w:r>
          <w:rPr>
            <w:webHidden/>
          </w:rPr>
        </w:r>
        <w:r>
          <w:rPr>
            <w:webHidden/>
          </w:rPr>
          <w:fldChar w:fldCharType="separate"/>
        </w:r>
        <w:r>
          <w:rPr>
            <w:webHidden/>
          </w:rPr>
          <w:t>5-7</w:t>
        </w:r>
        <w:r>
          <w:rPr>
            <w:webHidden/>
          </w:rPr>
          <w:fldChar w:fldCharType="end"/>
        </w:r>
      </w:hyperlink>
    </w:p>
    <w:p w:rsidR="00D80EF6" w:rsidRDefault="00D80EF6">
      <w:pPr>
        <w:pStyle w:val="TDC3"/>
        <w:rPr>
          <w:rFonts w:asciiTheme="minorHAnsi" w:eastAsiaTheme="minorEastAsia" w:hAnsiTheme="minorHAnsi" w:cstheme="minorBidi"/>
          <w:iCs w:val="0"/>
          <w:sz w:val="22"/>
          <w:szCs w:val="22"/>
          <w:lang w:val="es-CL" w:eastAsia="es-CL"/>
        </w:rPr>
      </w:pPr>
      <w:hyperlink w:anchor="_Toc532205657" w:history="1">
        <w:r w:rsidRPr="0096112D">
          <w:rPr>
            <w:rStyle w:val="Hipervnculo"/>
          </w:rPr>
          <w:t>5.6.2</w:t>
        </w:r>
        <w:r>
          <w:rPr>
            <w:rFonts w:asciiTheme="minorHAnsi" w:eastAsiaTheme="minorEastAsia" w:hAnsiTheme="minorHAnsi" w:cstheme="minorBidi"/>
            <w:iCs w:val="0"/>
            <w:sz w:val="22"/>
            <w:szCs w:val="22"/>
            <w:lang w:val="es-CL" w:eastAsia="es-CL"/>
          </w:rPr>
          <w:tab/>
        </w:r>
        <w:r w:rsidRPr="0096112D">
          <w:rPr>
            <w:rStyle w:val="Hipervnculo"/>
          </w:rPr>
          <w:t>Actividades Desarrolladas por los Medidores</w:t>
        </w:r>
        <w:r>
          <w:rPr>
            <w:webHidden/>
          </w:rPr>
          <w:tab/>
        </w:r>
        <w:r>
          <w:rPr>
            <w:webHidden/>
          </w:rPr>
          <w:fldChar w:fldCharType="begin"/>
        </w:r>
        <w:r>
          <w:rPr>
            <w:webHidden/>
          </w:rPr>
          <w:instrText xml:space="preserve"> PAGEREF _Toc532205657 \h </w:instrText>
        </w:r>
        <w:r>
          <w:rPr>
            <w:webHidden/>
          </w:rPr>
        </w:r>
        <w:r>
          <w:rPr>
            <w:webHidden/>
          </w:rPr>
          <w:fldChar w:fldCharType="separate"/>
        </w:r>
        <w:r>
          <w:rPr>
            <w:webHidden/>
          </w:rPr>
          <w:t>5-8</w:t>
        </w:r>
        <w:r>
          <w:rPr>
            <w:webHidden/>
          </w:rPr>
          <w:fldChar w:fldCharType="end"/>
        </w:r>
      </w:hyperlink>
    </w:p>
    <w:p w:rsidR="000231A8" w:rsidRDefault="00A969B0" w:rsidP="00B77DA8">
      <w:pPr>
        <w:pStyle w:val="Encabezado"/>
        <w:tabs>
          <w:tab w:val="clear" w:pos="4252"/>
          <w:tab w:val="clear" w:pos="8504"/>
          <w:tab w:val="right" w:leader="dot" w:pos="8789"/>
        </w:tabs>
        <w:rPr>
          <w:rFonts w:ascii="Times New Roman Negrita" w:hAnsi="Times New Roman Negrita"/>
          <w:noProof/>
          <w:color w:val="C0504D" w:themeColor="accent2"/>
          <w:sz w:val="20"/>
        </w:rPr>
      </w:pPr>
      <w:r>
        <w:rPr>
          <w:rFonts w:ascii="Times New Roman Negrita" w:hAnsi="Times New Roman Negrita"/>
          <w:noProof/>
          <w:color w:val="C0504D" w:themeColor="accent2"/>
          <w:sz w:val="20"/>
        </w:rPr>
        <w:fldChar w:fldCharType="end"/>
      </w:r>
    </w:p>
    <w:p w:rsidR="000231A8" w:rsidRDefault="000231A8" w:rsidP="00B77DA8">
      <w:pPr>
        <w:pStyle w:val="Encabezado"/>
        <w:tabs>
          <w:tab w:val="clear" w:pos="4252"/>
          <w:tab w:val="clear" w:pos="8504"/>
          <w:tab w:val="right" w:leader="dot" w:pos="8789"/>
        </w:tabs>
        <w:rPr>
          <w:rFonts w:ascii="Times New Roman Negrita" w:hAnsi="Times New Roman Negrita"/>
          <w:noProof/>
          <w:color w:val="C0504D" w:themeColor="accent2"/>
          <w:sz w:val="20"/>
        </w:rPr>
      </w:pPr>
      <w:bookmarkStart w:id="0" w:name="_GoBack"/>
      <w:bookmarkEnd w:id="0"/>
    </w:p>
    <w:p w:rsidR="00DD55C7" w:rsidRDefault="00DD55C7" w:rsidP="00DD55C7">
      <w:pPr>
        <w:jc w:val="center"/>
        <w:rPr>
          <w:b/>
          <w:sz w:val="28"/>
          <w:u w:val="single"/>
          <w:lang w:val="es-MX"/>
        </w:rPr>
      </w:pPr>
      <w:r w:rsidRPr="008D7381">
        <w:rPr>
          <w:b/>
          <w:sz w:val="28"/>
          <w:u w:val="single"/>
          <w:lang w:val="es-MX"/>
        </w:rPr>
        <w:t xml:space="preserve">ÍNDICE </w:t>
      </w:r>
      <w:r>
        <w:rPr>
          <w:b/>
          <w:sz w:val="28"/>
          <w:u w:val="single"/>
          <w:lang w:val="es-MX"/>
        </w:rPr>
        <w:t>DE IMÁGENES, GRÁFICOS, CUADROS Y FIGURAS</w:t>
      </w:r>
    </w:p>
    <w:p w:rsidR="00DD55C7" w:rsidRDefault="00DD55C7" w:rsidP="00DD55C7">
      <w:pPr>
        <w:jc w:val="center"/>
        <w:rPr>
          <w:b/>
          <w:sz w:val="28"/>
          <w:u w:val="single"/>
          <w:lang w:val="es-MX"/>
        </w:rPr>
      </w:pPr>
    </w:p>
    <w:p w:rsidR="00D80EF6" w:rsidRDefault="000231A8">
      <w:pPr>
        <w:pStyle w:val="Tabladeilustraciones"/>
        <w:rPr>
          <w:rFonts w:asciiTheme="minorHAnsi" w:eastAsiaTheme="minorEastAsia" w:hAnsiTheme="minorHAnsi" w:cstheme="minorBidi"/>
          <w:caps w:val="0"/>
          <w:smallCaps w:val="0"/>
          <w:sz w:val="22"/>
          <w:szCs w:val="22"/>
          <w:lang w:val="es-CL" w:eastAsia="es-CL"/>
        </w:rPr>
      </w:pPr>
      <w:r w:rsidRPr="007E7C33">
        <w:rPr>
          <w:rStyle w:val="Hipervnculo"/>
        </w:rPr>
        <w:fldChar w:fldCharType="begin"/>
      </w:r>
      <w:r w:rsidRPr="007E7C33">
        <w:rPr>
          <w:rStyle w:val="Hipervnculo"/>
        </w:rPr>
        <w:instrText xml:space="preserve"> TOC \h \z \c "CUADRO Nº" </w:instrText>
      </w:r>
      <w:r w:rsidRPr="007E7C33">
        <w:rPr>
          <w:rStyle w:val="Hipervnculo"/>
        </w:rPr>
        <w:fldChar w:fldCharType="separate"/>
      </w:r>
      <w:hyperlink w:anchor="_Toc532205658" w:history="1">
        <w:r w:rsidR="00D80EF6" w:rsidRPr="007553D1">
          <w:rPr>
            <w:rStyle w:val="Hipervnculo"/>
          </w:rPr>
          <w:t>Cuadro Nº 5</w:t>
        </w:r>
        <w:r w:rsidR="00D80EF6" w:rsidRPr="007553D1">
          <w:rPr>
            <w:rStyle w:val="Hipervnculo"/>
          </w:rPr>
          <w:noBreakHyphen/>
          <w:t>1: Muestras Por Servicio, Sentido y Día de Medición</w:t>
        </w:r>
        <w:r w:rsidR="00D80EF6">
          <w:rPr>
            <w:webHidden/>
          </w:rPr>
          <w:tab/>
        </w:r>
        <w:r w:rsidR="00D80EF6">
          <w:rPr>
            <w:webHidden/>
          </w:rPr>
          <w:fldChar w:fldCharType="begin"/>
        </w:r>
        <w:r w:rsidR="00D80EF6">
          <w:rPr>
            <w:webHidden/>
          </w:rPr>
          <w:instrText xml:space="preserve"> PAGEREF _Toc532205658 \h </w:instrText>
        </w:r>
        <w:r w:rsidR="00D80EF6">
          <w:rPr>
            <w:webHidden/>
          </w:rPr>
        </w:r>
        <w:r w:rsidR="00D80EF6">
          <w:rPr>
            <w:webHidden/>
          </w:rPr>
          <w:fldChar w:fldCharType="separate"/>
        </w:r>
        <w:r w:rsidR="00D80EF6">
          <w:rPr>
            <w:webHidden/>
          </w:rPr>
          <w:t>5-3</w:t>
        </w:r>
        <w:r w:rsidR="00D80EF6">
          <w:rPr>
            <w:webHidden/>
          </w:rPr>
          <w:fldChar w:fldCharType="end"/>
        </w:r>
      </w:hyperlink>
    </w:p>
    <w:p w:rsidR="00D80EF6" w:rsidRDefault="00D80EF6">
      <w:pPr>
        <w:pStyle w:val="Tabladeilustraciones"/>
        <w:rPr>
          <w:rFonts w:asciiTheme="minorHAnsi" w:eastAsiaTheme="minorEastAsia" w:hAnsiTheme="minorHAnsi" w:cstheme="minorBidi"/>
          <w:caps w:val="0"/>
          <w:smallCaps w:val="0"/>
          <w:sz w:val="22"/>
          <w:szCs w:val="22"/>
          <w:lang w:val="es-CL" w:eastAsia="es-CL"/>
        </w:rPr>
      </w:pPr>
      <w:hyperlink w:anchor="_Toc532205659" w:history="1">
        <w:r w:rsidRPr="007553D1">
          <w:rPr>
            <w:rStyle w:val="Hipervnculo"/>
          </w:rPr>
          <w:t>Cuadro Nº 5</w:t>
        </w:r>
        <w:r w:rsidRPr="007553D1">
          <w:rPr>
            <w:rStyle w:val="Hipervnculo"/>
          </w:rPr>
          <w:noBreakHyphen/>
          <w:t>2: Obtención de los Equipos de Trabajos Necesarios (Ejemplo)</w:t>
        </w:r>
        <w:r>
          <w:rPr>
            <w:webHidden/>
          </w:rPr>
          <w:tab/>
        </w:r>
        <w:r>
          <w:rPr>
            <w:webHidden/>
          </w:rPr>
          <w:fldChar w:fldCharType="begin"/>
        </w:r>
        <w:r>
          <w:rPr>
            <w:webHidden/>
          </w:rPr>
          <w:instrText xml:space="preserve"> PAGEREF _Toc532205659 \h </w:instrText>
        </w:r>
        <w:r>
          <w:rPr>
            <w:webHidden/>
          </w:rPr>
        </w:r>
        <w:r>
          <w:rPr>
            <w:webHidden/>
          </w:rPr>
          <w:fldChar w:fldCharType="separate"/>
        </w:r>
        <w:r>
          <w:rPr>
            <w:webHidden/>
          </w:rPr>
          <w:t>5-4</w:t>
        </w:r>
        <w:r>
          <w:rPr>
            <w:webHidden/>
          </w:rPr>
          <w:fldChar w:fldCharType="end"/>
        </w:r>
      </w:hyperlink>
    </w:p>
    <w:p w:rsidR="00D80EF6" w:rsidRDefault="00D80EF6">
      <w:pPr>
        <w:pStyle w:val="Tabladeilustraciones"/>
        <w:rPr>
          <w:rFonts w:asciiTheme="minorHAnsi" w:eastAsiaTheme="minorEastAsia" w:hAnsiTheme="minorHAnsi" w:cstheme="minorBidi"/>
          <w:caps w:val="0"/>
          <w:smallCaps w:val="0"/>
          <w:sz w:val="22"/>
          <w:szCs w:val="22"/>
          <w:lang w:val="es-CL" w:eastAsia="es-CL"/>
        </w:rPr>
      </w:pPr>
      <w:hyperlink w:anchor="_Toc532205660" w:history="1">
        <w:r w:rsidRPr="007553D1">
          <w:rPr>
            <w:rStyle w:val="Hipervnculo"/>
          </w:rPr>
          <w:t>Cuadro Nº 5</w:t>
        </w:r>
        <w:r w:rsidRPr="007553D1">
          <w:rPr>
            <w:rStyle w:val="Hipervnculo"/>
          </w:rPr>
          <w:noBreakHyphen/>
          <w:t>3: Medidores Necesarios por Servicios y Día</w:t>
        </w:r>
        <w:r>
          <w:rPr>
            <w:webHidden/>
          </w:rPr>
          <w:tab/>
        </w:r>
        <w:r>
          <w:rPr>
            <w:webHidden/>
          </w:rPr>
          <w:fldChar w:fldCharType="begin"/>
        </w:r>
        <w:r>
          <w:rPr>
            <w:webHidden/>
          </w:rPr>
          <w:instrText xml:space="preserve"> PAGEREF _Toc532205660 \h </w:instrText>
        </w:r>
        <w:r>
          <w:rPr>
            <w:webHidden/>
          </w:rPr>
        </w:r>
        <w:r>
          <w:rPr>
            <w:webHidden/>
          </w:rPr>
          <w:fldChar w:fldCharType="separate"/>
        </w:r>
        <w:r>
          <w:rPr>
            <w:webHidden/>
          </w:rPr>
          <w:t>5-4</w:t>
        </w:r>
        <w:r>
          <w:rPr>
            <w:webHidden/>
          </w:rPr>
          <w:fldChar w:fldCharType="end"/>
        </w:r>
      </w:hyperlink>
    </w:p>
    <w:p w:rsidR="00D80EF6" w:rsidRDefault="00D80EF6">
      <w:pPr>
        <w:pStyle w:val="Tabladeilustraciones"/>
        <w:rPr>
          <w:rFonts w:asciiTheme="minorHAnsi" w:eastAsiaTheme="minorEastAsia" w:hAnsiTheme="minorHAnsi" w:cstheme="minorBidi"/>
          <w:caps w:val="0"/>
          <w:smallCaps w:val="0"/>
          <w:sz w:val="22"/>
          <w:szCs w:val="22"/>
          <w:lang w:val="es-CL" w:eastAsia="es-CL"/>
        </w:rPr>
      </w:pPr>
      <w:hyperlink w:anchor="_Toc532205661" w:history="1">
        <w:r w:rsidRPr="007553D1">
          <w:rPr>
            <w:rStyle w:val="Hipervnculo"/>
          </w:rPr>
          <w:t>Cuadro Nº 5</w:t>
        </w:r>
        <w:r w:rsidRPr="007553D1">
          <w:rPr>
            <w:rStyle w:val="Hipervnculo"/>
          </w:rPr>
          <w:noBreakHyphen/>
          <w:t>4: Programa De Mediciones Para Servicios de Buses Urbanos de San Fernando</w:t>
        </w:r>
        <w:r>
          <w:rPr>
            <w:webHidden/>
          </w:rPr>
          <w:tab/>
        </w:r>
        <w:r>
          <w:rPr>
            <w:webHidden/>
          </w:rPr>
          <w:fldChar w:fldCharType="begin"/>
        </w:r>
        <w:r>
          <w:rPr>
            <w:webHidden/>
          </w:rPr>
          <w:instrText xml:space="preserve"> PAGEREF _Toc532205661 \h </w:instrText>
        </w:r>
        <w:r>
          <w:rPr>
            <w:webHidden/>
          </w:rPr>
        </w:r>
        <w:r>
          <w:rPr>
            <w:webHidden/>
          </w:rPr>
          <w:fldChar w:fldCharType="separate"/>
        </w:r>
        <w:r>
          <w:rPr>
            <w:webHidden/>
          </w:rPr>
          <w:t>5-6</w:t>
        </w:r>
        <w:r>
          <w:rPr>
            <w:webHidden/>
          </w:rPr>
          <w:fldChar w:fldCharType="end"/>
        </w:r>
      </w:hyperlink>
    </w:p>
    <w:p w:rsidR="000231A8" w:rsidRDefault="000231A8" w:rsidP="005B2031">
      <w:pPr>
        <w:pStyle w:val="Tabladeilustraciones"/>
        <w:rPr>
          <w:color w:val="C0504D" w:themeColor="accent2"/>
        </w:rPr>
      </w:pPr>
      <w:r w:rsidRPr="007E7C33">
        <w:rPr>
          <w:rStyle w:val="Hipervnculo"/>
        </w:rPr>
        <w:fldChar w:fldCharType="end"/>
      </w:r>
    </w:p>
    <w:p w:rsidR="000231A8" w:rsidRDefault="000231A8" w:rsidP="00B77DA8">
      <w:pPr>
        <w:pStyle w:val="Encabezado"/>
        <w:tabs>
          <w:tab w:val="clear" w:pos="4252"/>
          <w:tab w:val="clear" w:pos="8504"/>
          <w:tab w:val="right" w:leader="dot" w:pos="8789"/>
        </w:tabs>
        <w:rPr>
          <w:rFonts w:ascii="Times New Roman Negrita" w:hAnsi="Times New Roman Negrita"/>
          <w:noProof/>
          <w:color w:val="C0504D" w:themeColor="accent2"/>
          <w:sz w:val="20"/>
        </w:rPr>
      </w:pPr>
    </w:p>
    <w:p w:rsidR="00D66233" w:rsidRPr="008D7381" w:rsidRDefault="00D66233" w:rsidP="00DD55C7">
      <w:pPr>
        <w:jc w:val="center"/>
        <w:rPr>
          <w:b/>
          <w:sz w:val="28"/>
          <w:u w:val="single"/>
          <w:lang w:val="es-MX"/>
        </w:rPr>
      </w:pPr>
      <w:r w:rsidRPr="008D7381">
        <w:rPr>
          <w:b/>
          <w:sz w:val="28"/>
          <w:u w:val="single"/>
          <w:lang w:val="es-MX"/>
        </w:rPr>
        <w:t xml:space="preserve">ÍNDICE </w:t>
      </w:r>
      <w:r>
        <w:rPr>
          <w:b/>
          <w:sz w:val="28"/>
          <w:u w:val="single"/>
          <w:lang w:val="es-MX"/>
        </w:rPr>
        <w:t>DE ANEXOS</w:t>
      </w:r>
    </w:p>
    <w:p w:rsidR="00D66233" w:rsidRDefault="00D66233" w:rsidP="00D66233">
      <w:pPr>
        <w:pStyle w:val="Encabezado"/>
        <w:tabs>
          <w:tab w:val="clear" w:pos="4252"/>
          <w:tab w:val="clear" w:pos="8504"/>
        </w:tabs>
      </w:pPr>
    </w:p>
    <w:p w:rsidR="0010227D" w:rsidRDefault="0010227D" w:rsidP="00F74A64">
      <w:pPr>
        <w:ind w:left="1560" w:hanging="1560"/>
        <w:rPr>
          <w:smallCaps/>
          <w:sz w:val="22"/>
          <w:szCs w:val="20"/>
        </w:rPr>
      </w:pPr>
      <w:bookmarkStart w:id="1" w:name="_Toc375073006"/>
    </w:p>
    <w:p w:rsidR="00F74A64" w:rsidRPr="00F74A64" w:rsidRDefault="00F74A64" w:rsidP="00F74A64">
      <w:pPr>
        <w:ind w:left="1560" w:hanging="1560"/>
        <w:rPr>
          <w:smallCaps/>
          <w:sz w:val="22"/>
          <w:szCs w:val="20"/>
        </w:rPr>
      </w:pPr>
      <w:r w:rsidRPr="00F74A64">
        <w:rPr>
          <w:smallCaps/>
          <w:sz w:val="22"/>
          <w:szCs w:val="20"/>
        </w:rPr>
        <w:t xml:space="preserve">Anexo Nº </w:t>
      </w:r>
      <w:r>
        <w:rPr>
          <w:smallCaps/>
          <w:sz w:val="22"/>
          <w:szCs w:val="20"/>
        </w:rPr>
        <w:t>5</w:t>
      </w:r>
      <w:r w:rsidR="005B2B73">
        <w:rPr>
          <w:smallCaps/>
          <w:sz w:val="22"/>
          <w:szCs w:val="20"/>
        </w:rPr>
        <w:t>.</w:t>
      </w:r>
      <w:r>
        <w:rPr>
          <w:smallCaps/>
          <w:sz w:val="22"/>
          <w:szCs w:val="20"/>
        </w:rPr>
        <w:t>1</w:t>
      </w:r>
      <w:r w:rsidRPr="00F74A64">
        <w:rPr>
          <w:smallCaps/>
          <w:sz w:val="22"/>
          <w:szCs w:val="20"/>
        </w:rPr>
        <w:t>:</w:t>
      </w:r>
      <w:r w:rsidRPr="00F74A64">
        <w:rPr>
          <w:smallCaps/>
          <w:sz w:val="22"/>
          <w:szCs w:val="20"/>
        </w:rPr>
        <w:tab/>
        <w:t>Credenciales de Medidores y Supervisores</w:t>
      </w:r>
      <w:bookmarkEnd w:id="1"/>
    </w:p>
    <w:p w:rsidR="00F74A64" w:rsidRPr="00F74A64" w:rsidRDefault="00F74A64" w:rsidP="00F74A64">
      <w:pPr>
        <w:ind w:left="1560" w:hanging="1560"/>
        <w:rPr>
          <w:smallCaps/>
          <w:sz w:val="22"/>
          <w:szCs w:val="20"/>
        </w:rPr>
      </w:pPr>
      <w:bookmarkStart w:id="2" w:name="_Toc375073007"/>
      <w:r w:rsidRPr="00F74A64">
        <w:rPr>
          <w:smallCaps/>
          <w:sz w:val="22"/>
          <w:szCs w:val="20"/>
        </w:rPr>
        <w:t xml:space="preserve">Anexo Nº </w:t>
      </w:r>
      <w:r>
        <w:rPr>
          <w:smallCaps/>
          <w:sz w:val="22"/>
          <w:szCs w:val="20"/>
        </w:rPr>
        <w:t>5</w:t>
      </w:r>
      <w:r w:rsidR="005B2B73">
        <w:rPr>
          <w:smallCaps/>
          <w:sz w:val="22"/>
          <w:szCs w:val="20"/>
        </w:rPr>
        <w:t>.</w:t>
      </w:r>
      <w:r>
        <w:rPr>
          <w:smallCaps/>
          <w:sz w:val="22"/>
          <w:szCs w:val="20"/>
        </w:rPr>
        <w:t>2</w:t>
      </w:r>
      <w:r w:rsidRPr="00F74A64">
        <w:rPr>
          <w:smallCaps/>
          <w:sz w:val="22"/>
          <w:szCs w:val="20"/>
        </w:rPr>
        <w:t>:</w:t>
      </w:r>
      <w:r w:rsidRPr="00F74A64">
        <w:rPr>
          <w:smallCaps/>
          <w:sz w:val="22"/>
          <w:szCs w:val="20"/>
        </w:rPr>
        <w:tab/>
      </w:r>
      <w:bookmarkEnd w:id="2"/>
      <w:r w:rsidRPr="00F74A64">
        <w:rPr>
          <w:smallCaps/>
          <w:sz w:val="22"/>
          <w:szCs w:val="20"/>
        </w:rPr>
        <w:t xml:space="preserve">Oficio 241 a Operadores San Fernando </w:t>
      </w:r>
    </w:p>
    <w:p w:rsidR="00F63EAB" w:rsidRDefault="00F63EAB" w:rsidP="008F6C72">
      <w:pPr>
        <w:ind w:left="1560" w:hanging="1560"/>
        <w:rPr>
          <w:smallCaps/>
          <w:sz w:val="22"/>
          <w:szCs w:val="20"/>
        </w:rPr>
      </w:pPr>
    </w:p>
    <w:p w:rsidR="008F6C72" w:rsidRDefault="008F6C72" w:rsidP="00F170AD">
      <w:pPr>
        <w:ind w:left="1560" w:hanging="1560"/>
        <w:rPr>
          <w:smallCaps/>
          <w:sz w:val="22"/>
          <w:szCs w:val="20"/>
        </w:rPr>
      </w:pPr>
    </w:p>
    <w:p w:rsidR="008F6C72" w:rsidRDefault="008F6C72" w:rsidP="00F170AD">
      <w:pPr>
        <w:ind w:left="1560" w:hanging="1560"/>
        <w:rPr>
          <w:smallCaps/>
          <w:sz w:val="22"/>
          <w:szCs w:val="20"/>
        </w:rPr>
      </w:pPr>
    </w:p>
    <w:p w:rsidR="008F6C72" w:rsidRDefault="008F6C72" w:rsidP="00F170AD">
      <w:pPr>
        <w:ind w:left="1560" w:hanging="1560"/>
        <w:rPr>
          <w:smallCaps/>
          <w:sz w:val="22"/>
          <w:szCs w:val="20"/>
        </w:rPr>
      </w:pPr>
    </w:p>
    <w:p w:rsidR="00D66233" w:rsidRDefault="00D66233" w:rsidP="00D66233">
      <w:pPr>
        <w:pStyle w:val="Encabezado"/>
        <w:tabs>
          <w:tab w:val="clear" w:pos="4252"/>
          <w:tab w:val="clear" w:pos="8504"/>
        </w:tabs>
      </w:pPr>
    </w:p>
    <w:p w:rsidR="00276218" w:rsidRDefault="00276218" w:rsidP="00D66233">
      <w:pPr>
        <w:pStyle w:val="Encabezado"/>
        <w:tabs>
          <w:tab w:val="clear" w:pos="4252"/>
          <w:tab w:val="clear" w:pos="8504"/>
        </w:tabs>
      </w:pPr>
    </w:p>
    <w:p w:rsidR="00514A1E" w:rsidRDefault="00514A1E" w:rsidP="009E53BA"/>
    <w:p w:rsidR="00514A1E" w:rsidRDefault="00514A1E" w:rsidP="009E53BA">
      <w:pPr>
        <w:sectPr w:rsidR="00514A1E" w:rsidSect="000231A8">
          <w:headerReference w:type="even" r:id="rId9"/>
          <w:headerReference w:type="default" r:id="rId10"/>
          <w:footerReference w:type="even" r:id="rId11"/>
          <w:footerReference w:type="default" r:id="rId12"/>
          <w:pgSz w:w="12242" w:h="15842" w:code="1"/>
          <w:pgMar w:top="1418" w:right="1185" w:bottom="1418" w:left="1701" w:header="709" w:footer="709" w:gutter="0"/>
          <w:pgNumType w:start="1"/>
          <w:cols w:space="708"/>
          <w:docGrid w:linePitch="360"/>
        </w:sectPr>
      </w:pPr>
    </w:p>
    <w:p w:rsidR="004F65D5" w:rsidRPr="0082374B" w:rsidRDefault="004F65D5" w:rsidP="001A7906">
      <w:pPr>
        <w:pStyle w:val="Ttulo1"/>
      </w:pPr>
      <w:bookmarkStart w:id="3" w:name="_Toc493761894"/>
      <w:bookmarkStart w:id="4" w:name="_Toc493859463"/>
      <w:bookmarkStart w:id="5" w:name="_Toc532205649"/>
      <w:r w:rsidRPr="0082374B">
        <w:lastRenderedPageBreak/>
        <w:t>Diseño Logístico para Programa de Mediciones de Estudio de Demanda</w:t>
      </w:r>
      <w:bookmarkEnd w:id="3"/>
      <w:bookmarkEnd w:id="4"/>
      <w:bookmarkEnd w:id="5"/>
    </w:p>
    <w:p w:rsidR="0082374B" w:rsidRPr="0082374B" w:rsidRDefault="0082374B" w:rsidP="0082374B">
      <w:pPr>
        <w:pStyle w:val="Ttulo2"/>
        <w:tabs>
          <w:tab w:val="num" w:pos="1134"/>
        </w:tabs>
        <w:spacing w:before="360" w:after="240"/>
        <w:ind w:left="578" w:hanging="578"/>
      </w:pPr>
      <w:bookmarkStart w:id="6" w:name="_Toc375144108"/>
      <w:bookmarkStart w:id="7" w:name="_Toc532205650"/>
      <w:r w:rsidRPr="0082374B">
        <w:t>Personal de Terreno y su Identificación</w:t>
      </w:r>
      <w:bookmarkEnd w:id="6"/>
      <w:bookmarkEnd w:id="7"/>
    </w:p>
    <w:p w:rsidR="0082374B" w:rsidRPr="0082374B" w:rsidRDefault="0082374B" w:rsidP="0082374B">
      <w:pPr>
        <w:pStyle w:val="Normal2"/>
        <w:spacing w:line="240" w:lineRule="auto"/>
      </w:pPr>
      <w:r w:rsidRPr="0082374B">
        <w:t xml:space="preserve">Los </w:t>
      </w:r>
      <w:r w:rsidR="009B64DE">
        <w:t xml:space="preserve">medidores </w:t>
      </w:r>
      <w:r w:rsidRPr="0082374B">
        <w:t>que participa</w:t>
      </w:r>
      <w:r w:rsidR="00BF7DE6">
        <w:t xml:space="preserve">ron </w:t>
      </w:r>
      <w:r w:rsidRPr="0082374B">
        <w:t xml:space="preserve">del proceso, </w:t>
      </w:r>
      <w:r w:rsidR="00BF7DE6">
        <w:t xml:space="preserve">fueron </w:t>
      </w:r>
      <w:r w:rsidRPr="0082374B">
        <w:t>seleccionados por el equipo de supervisión; para la cual se consider</w:t>
      </w:r>
      <w:r w:rsidR="00BF7DE6">
        <w:t xml:space="preserve">ó </w:t>
      </w:r>
      <w:r w:rsidRPr="0082374B">
        <w:t xml:space="preserve">su experiencia en trabajos semejantes que hayan desarrollado. Ellos posteriormente </w:t>
      </w:r>
      <w:r w:rsidR="00BF7DE6">
        <w:t xml:space="preserve">fueron </w:t>
      </w:r>
      <w:r w:rsidRPr="0082374B">
        <w:t>sometidos a una sesión de trabajo de carácter obligatoria, donde se les indic</w:t>
      </w:r>
      <w:r w:rsidR="00BF7DE6">
        <w:t>ó</w:t>
      </w:r>
      <w:r w:rsidRPr="0082374B">
        <w:t xml:space="preserve"> el funcionamiento del proceso desde el punto de vista operativo, se les capacit</w:t>
      </w:r>
      <w:r w:rsidR="00BF7DE6">
        <w:t>ó</w:t>
      </w:r>
      <w:r w:rsidRPr="0082374B">
        <w:t xml:space="preserve"> respecto al contenido y llenado de los distintos formularios, y se respond</w:t>
      </w:r>
      <w:r w:rsidR="00BF7DE6">
        <w:t xml:space="preserve">ieron </w:t>
      </w:r>
      <w:r w:rsidRPr="0082374B">
        <w:t>las consultas</w:t>
      </w:r>
      <w:r w:rsidR="00822BC0">
        <w:t xml:space="preserve"> del proceso.</w:t>
      </w:r>
    </w:p>
    <w:p w:rsidR="0082374B" w:rsidRDefault="0082374B" w:rsidP="0082374B">
      <w:pPr>
        <w:pStyle w:val="Normal2"/>
        <w:spacing w:line="240" w:lineRule="auto"/>
      </w:pPr>
    </w:p>
    <w:p w:rsidR="00822BC0" w:rsidRPr="00822BC0" w:rsidRDefault="00822BC0" w:rsidP="00822BC0">
      <w:pPr>
        <w:pStyle w:val="Normal2"/>
        <w:spacing w:line="240" w:lineRule="auto"/>
      </w:pPr>
      <w:r w:rsidRPr="00822BC0">
        <w:t xml:space="preserve">De acuerdo a la experiencia en otros trabajos de mediciones desarrollados, la búsqueda del personal de campo en bolsas de trabajo de municipalidades no es muy recomendable, ya que no siempre se logra cumplir con el perfil </w:t>
      </w:r>
      <w:r>
        <w:t xml:space="preserve">técnico </w:t>
      </w:r>
      <w:r w:rsidRPr="00822BC0">
        <w:t>requerido. La búsqueda se orientó entonces, en los centros de formación técnica y/o universitaria, de modo de contar con jóvenes con educación media completa y mayores de 18 años.</w:t>
      </w:r>
    </w:p>
    <w:p w:rsidR="0082374B" w:rsidRDefault="0082374B" w:rsidP="00822BC0">
      <w:pPr>
        <w:pStyle w:val="Normal2"/>
        <w:spacing w:line="240" w:lineRule="auto"/>
        <w:rPr>
          <w:lang w:val="es-ES_tradnl"/>
        </w:rPr>
      </w:pPr>
    </w:p>
    <w:p w:rsidR="00822BC0" w:rsidRPr="003C10A3" w:rsidRDefault="00822BC0" w:rsidP="00822BC0">
      <w:pPr>
        <w:pStyle w:val="Normal2"/>
        <w:spacing w:line="240" w:lineRule="auto"/>
        <w:rPr>
          <w:lang w:val="es-ES_tradnl"/>
        </w:rPr>
      </w:pPr>
      <w:r w:rsidRPr="003C10A3">
        <w:rPr>
          <w:lang w:val="es-ES_tradnl"/>
        </w:rPr>
        <w:t xml:space="preserve">El sistema de búsqueda </w:t>
      </w:r>
      <w:r>
        <w:rPr>
          <w:lang w:val="es-ES_tradnl"/>
        </w:rPr>
        <w:t>consideró</w:t>
      </w:r>
      <w:r w:rsidRPr="003C10A3">
        <w:rPr>
          <w:lang w:val="es-ES_tradnl"/>
        </w:rPr>
        <w:t xml:space="preserve"> una primera reunión con los eventuales interesados, donde se </w:t>
      </w:r>
      <w:r>
        <w:rPr>
          <w:lang w:val="es-ES_tradnl"/>
        </w:rPr>
        <w:t>informó</w:t>
      </w:r>
      <w:r w:rsidRPr="003C10A3">
        <w:rPr>
          <w:lang w:val="es-ES_tradnl"/>
        </w:rPr>
        <w:t xml:space="preserve"> de las características del trabajo a realizar y las condiciones operativas y de remuneración considerada. Una segunda sesión se </w:t>
      </w:r>
      <w:r>
        <w:rPr>
          <w:lang w:val="es-ES_tradnl"/>
        </w:rPr>
        <w:t>realizó</w:t>
      </w:r>
      <w:r w:rsidRPr="003C10A3">
        <w:rPr>
          <w:lang w:val="es-ES_tradnl"/>
        </w:rPr>
        <w:t xml:space="preserve"> con los que demostraron interés en participar y que a juicio del encargado </w:t>
      </w:r>
      <w:r>
        <w:rPr>
          <w:lang w:val="es-ES_tradnl"/>
        </w:rPr>
        <w:t>cumplieron</w:t>
      </w:r>
      <w:r w:rsidRPr="003C10A3">
        <w:rPr>
          <w:lang w:val="es-ES_tradnl"/>
        </w:rPr>
        <w:t xml:space="preserve"> con los requisitos definidos; en ella se </w:t>
      </w:r>
      <w:r>
        <w:rPr>
          <w:lang w:val="es-ES_tradnl"/>
        </w:rPr>
        <w:t>realizó</w:t>
      </w:r>
      <w:r w:rsidRPr="003C10A3">
        <w:rPr>
          <w:lang w:val="es-ES_tradnl"/>
        </w:rPr>
        <w:t xml:space="preserve"> la capacitación y posteriormente se les </w:t>
      </w:r>
      <w:r>
        <w:rPr>
          <w:lang w:val="es-ES_tradnl"/>
        </w:rPr>
        <w:t>invitó</w:t>
      </w:r>
      <w:r w:rsidRPr="003C10A3">
        <w:rPr>
          <w:lang w:val="es-ES_tradnl"/>
        </w:rPr>
        <w:t xml:space="preserve"> a firmar el “Contrato de Prestación de Servicios Temporales a Honorarios”. Cada </w:t>
      </w:r>
      <w:r w:rsidRPr="003C10A3">
        <w:t xml:space="preserve">persona aceptada luego del programa de capacitación, </w:t>
      </w:r>
      <w:r>
        <w:t>fue</w:t>
      </w:r>
      <w:r w:rsidRPr="003C10A3">
        <w:t xml:space="preserve"> incluida en una base con sus datos personales</w:t>
      </w:r>
      <w:r w:rsidRPr="003C10A3">
        <w:rPr>
          <w:lang w:val="es-ES_tradnl"/>
        </w:rPr>
        <w:t>.</w:t>
      </w:r>
    </w:p>
    <w:p w:rsidR="00822BC0" w:rsidRDefault="00822BC0" w:rsidP="00822BC0">
      <w:pPr>
        <w:pStyle w:val="Normal2"/>
        <w:spacing w:line="240" w:lineRule="auto"/>
        <w:rPr>
          <w:lang w:val="es-ES_tradnl"/>
        </w:rPr>
      </w:pPr>
    </w:p>
    <w:p w:rsidR="00822BC0" w:rsidRPr="00FC5A08" w:rsidRDefault="00822BC0" w:rsidP="00822BC0">
      <w:pPr>
        <w:pStyle w:val="Normal2"/>
        <w:spacing w:line="240" w:lineRule="auto"/>
        <w:rPr>
          <w:lang w:val="es-MX"/>
        </w:rPr>
      </w:pPr>
      <w:r w:rsidRPr="00FC5A08">
        <w:rPr>
          <w:lang w:val="es-MX"/>
        </w:rPr>
        <w:t xml:space="preserve">Todos los medidores y supervisores se </w:t>
      </w:r>
      <w:r>
        <w:rPr>
          <w:lang w:val="es-MX"/>
        </w:rPr>
        <w:t xml:space="preserve">encontraban </w:t>
      </w:r>
      <w:r w:rsidRPr="00FC5A08">
        <w:rPr>
          <w:lang w:val="es-MX"/>
        </w:rPr>
        <w:t xml:space="preserve">debidamente identificados a través de una credencial otorgada por la empresa Consultora. En la credencial </w:t>
      </w:r>
      <w:r>
        <w:rPr>
          <w:lang w:val="es-MX"/>
        </w:rPr>
        <w:t>aparecía</w:t>
      </w:r>
      <w:r w:rsidRPr="00FC5A08">
        <w:rPr>
          <w:lang w:val="es-MX"/>
        </w:rPr>
        <w:t xml:space="preserve"> el nombre completo del medidor y los datos de la empresa (</w:t>
      </w:r>
      <w:r>
        <w:rPr>
          <w:lang w:val="es-MX"/>
        </w:rPr>
        <w:t>n</w:t>
      </w:r>
      <w:r w:rsidRPr="00FC5A08">
        <w:rPr>
          <w:lang w:val="es-MX"/>
        </w:rPr>
        <w:t xml:space="preserve">ombre, dirección, teléfono y correo electrónico). En el Anexo Nº </w:t>
      </w:r>
      <w:r>
        <w:rPr>
          <w:lang w:val="es-MX"/>
        </w:rPr>
        <w:t>5.1</w:t>
      </w:r>
      <w:r w:rsidRPr="00FC5A08">
        <w:rPr>
          <w:lang w:val="es-MX"/>
        </w:rPr>
        <w:t xml:space="preserve"> se muestran las credenciales </w:t>
      </w:r>
      <w:r>
        <w:rPr>
          <w:lang w:val="es-MX"/>
        </w:rPr>
        <w:t>utilizadas por l</w:t>
      </w:r>
      <w:r w:rsidRPr="00FC5A08">
        <w:rPr>
          <w:lang w:val="es-MX"/>
        </w:rPr>
        <w:t xml:space="preserve">os supervisores y </w:t>
      </w:r>
      <w:r w:rsidR="00F440B2">
        <w:rPr>
          <w:lang w:val="es-MX"/>
        </w:rPr>
        <w:t>medidores</w:t>
      </w:r>
      <w:r w:rsidRPr="00FC5A08">
        <w:rPr>
          <w:lang w:val="es-MX"/>
        </w:rPr>
        <w:t xml:space="preserve"> de campo.</w:t>
      </w:r>
    </w:p>
    <w:p w:rsidR="0082374B" w:rsidRPr="0082374B" w:rsidRDefault="0082374B" w:rsidP="0082374B">
      <w:pPr>
        <w:pStyle w:val="Normal2"/>
        <w:spacing w:line="240" w:lineRule="auto"/>
        <w:rPr>
          <w:lang w:val="es-MX"/>
        </w:rPr>
      </w:pPr>
    </w:p>
    <w:p w:rsidR="0082374B" w:rsidRDefault="00FF6716" w:rsidP="0082374B">
      <w:pPr>
        <w:pStyle w:val="Normal2"/>
        <w:spacing w:line="240" w:lineRule="auto"/>
        <w:jc w:val="center"/>
        <w:rPr>
          <w:lang w:val="es-MX"/>
        </w:rPr>
      </w:pPr>
      <w:r>
        <w:rPr>
          <w:noProof/>
          <w:lang w:val="es-CL" w:eastAsia="es-CL"/>
        </w:rPr>
        <w:drawing>
          <wp:inline distT="0" distB="0" distL="0" distR="0" wp14:anchorId="1399D349" wp14:editId="0F4B45E7">
            <wp:extent cx="3600450" cy="2203450"/>
            <wp:effectExtent l="0" t="0" r="0" b="6350"/>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00450" cy="2203450"/>
                    </a:xfrm>
                    <a:prstGeom prst="rect">
                      <a:avLst/>
                    </a:prstGeom>
                    <a:noFill/>
                    <a:ln>
                      <a:noFill/>
                    </a:ln>
                  </pic:spPr>
                </pic:pic>
              </a:graphicData>
            </a:graphic>
          </wp:inline>
        </w:drawing>
      </w:r>
    </w:p>
    <w:p w:rsidR="0082374B" w:rsidRDefault="0082374B" w:rsidP="0082374B">
      <w:pPr>
        <w:pStyle w:val="Normal2"/>
        <w:spacing w:line="240" w:lineRule="auto"/>
        <w:rPr>
          <w:lang w:val="es-MX"/>
        </w:rPr>
      </w:pPr>
    </w:p>
    <w:p w:rsidR="0082374B" w:rsidRDefault="0082374B" w:rsidP="0082374B">
      <w:pPr>
        <w:pStyle w:val="Normal2"/>
        <w:spacing w:line="240" w:lineRule="auto"/>
        <w:jc w:val="center"/>
        <w:rPr>
          <w:lang w:val="es-MX"/>
        </w:rPr>
      </w:pPr>
      <w:r>
        <w:rPr>
          <w:noProof/>
          <w:lang w:val="es-CL" w:eastAsia="es-CL"/>
        </w:rPr>
        <w:lastRenderedPageBreak/>
        <w:drawing>
          <wp:inline distT="0" distB="0" distL="0" distR="0" wp14:anchorId="55C5731A" wp14:editId="12DD9187">
            <wp:extent cx="3600000" cy="2164083"/>
            <wp:effectExtent l="0" t="0" r="635" b="762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600000" cy="2164083"/>
                    </a:xfrm>
                    <a:prstGeom prst="rect">
                      <a:avLst/>
                    </a:prstGeom>
                  </pic:spPr>
                </pic:pic>
              </a:graphicData>
            </a:graphic>
          </wp:inline>
        </w:drawing>
      </w:r>
    </w:p>
    <w:p w:rsidR="0082374B" w:rsidRPr="0082374B" w:rsidRDefault="0082374B" w:rsidP="0082374B">
      <w:pPr>
        <w:pStyle w:val="Normal2"/>
        <w:spacing w:line="240" w:lineRule="auto"/>
        <w:rPr>
          <w:lang w:val="es-MX"/>
        </w:rPr>
      </w:pPr>
    </w:p>
    <w:p w:rsidR="00822BC0" w:rsidRPr="00FC5A08" w:rsidRDefault="00822BC0" w:rsidP="00822BC0">
      <w:pPr>
        <w:pStyle w:val="Normal2"/>
        <w:spacing w:line="240" w:lineRule="auto"/>
        <w:rPr>
          <w:lang w:val="es-MX"/>
        </w:rPr>
      </w:pPr>
      <w:r w:rsidRPr="00FC5A08">
        <w:rPr>
          <w:lang w:val="es-MX"/>
        </w:rPr>
        <w:t xml:space="preserve">Los supervisores </w:t>
      </w:r>
      <w:r>
        <w:rPr>
          <w:lang w:val="es-MX"/>
        </w:rPr>
        <w:t xml:space="preserve">contaban </w:t>
      </w:r>
      <w:r w:rsidRPr="00FC5A08">
        <w:rPr>
          <w:lang w:val="es-MX"/>
        </w:rPr>
        <w:t>además con copia del oficio emanado por la Seremitt, donde se le</w:t>
      </w:r>
      <w:r>
        <w:rPr>
          <w:lang w:val="es-MX"/>
        </w:rPr>
        <w:t>s</w:t>
      </w:r>
      <w:r w:rsidRPr="00FC5A08">
        <w:rPr>
          <w:lang w:val="es-MX"/>
        </w:rPr>
        <w:t xml:space="preserve"> </w:t>
      </w:r>
      <w:r>
        <w:rPr>
          <w:lang w:val="es-MX"/>
        </w:rPr>
        <w:t>informó</w:t>
      </w:r>
      <w:r w:rsidRPr="00FC5A08">
        <w:rPr>
          <w:lang w:val="es-MX"/>
        </w:rPr>
        <w:t xml:space="preserve"> a los operadores urbanos del trabajo que se desarrolla, solicitando su colaboración</w:t>
      </w:r>
      <w:r>
        <w:rPr>
          <w:lang w:val="es-MX"/>
        </w:rPr>
        <w:t>.</w:t>
      </w:r>
      <w:r w:rsidRPr="00FC5A08">
        <w:rPr>
          <w:lang w:val="es-MX"/>
        </w:rPr>
        <w:t xml:space="preserve"> </w:t>
      </w:r>
      <w:r>
        <w:rPr>
          <w:lang w:val="es-MX"/>
        </w:rPr>
        <w:t>D</w:t>
      </w:r>
      <w:r w:rsidRPr="00FC5A08">
        <w:rPr>
          <w:lang w:val="es-MX"/>
        </w:rPr>
        <w:t>icho oficio se muestra en el Anexo Nº</w:t>
      </w:r>
      <w:r>
        <w:rPr>
          <w:lang w:val="es-MX"/>
        </w:rPr>
        <w:t>5.2</w:t>
      </w:r>
      <w:r w:rsidRPr="00FC5A08">
        <w:rPr>
          <w:lang w:val="es-MX"/>
        </w:rPr>
        <w:t>.</w:t>
      </w:r>
    </w:p>
    <w:p w:rsidR="00FF6716" w:rsidRPr="0082374B" w:rsidRDefault="00FF6716" w:rsidP="0082374B">
      <w:pPr>
        <w:pStyle w:val="Normal2"/>
        <w:spacing w:line="240" w:lineRule="auto"/>
        <w:rPr>
          <w:lang w:val="es-MX"/>
        </w:rPr>
      </w:pPr>
    </w:p>
    <w:p w:rsidR="0082374B" w:rsidRPr="0082374B" w:rsidRDefault="0082374B" w:rsidP="0082374B">
      <w:pPr>
        <w:pStyle w:val="Ttulo2"/>
        <w:tabs>
          <w:tab w:val="clear" w:pos="718"/>
          <w:tab w:val="num" w:pos="576"/>
        </w:tabs>
        <w:autoSpaceDE w:val="0"/>
        <w:autoSpaceDN w:val="0"/>
        <w:adjustRightInd w:val="0"/>
        <w:spacing w:before="120" w:after="240"/>
        <w:ind w:left="576"/>
      </w:pPr>
      <w:bookmarkStart w:id="8" w:name="_Toc297048206"/>
      <w:bookmarkStart w:id="9" w:name="_Toc375144110"/>
      <w:bookmarkStart w:id="10" w:name="_Toc532205651"/>
      <w:r w:rsidRPr="0082374B">
        <w:t xml:space="preserve">Sistema de Protección del </w:t>
      </w:r>
      <w:r w:rsidR="005C3FCA">
        <w:t>Medidor</w:t>
      </w:r>
      <w:bookmarkEnd w:id="8"/>
      <w:bookmarkEnd w:id="9"/>
      <w:bookmarkEnd w:id="10"/>
    </w:p>
    <w:p w:rsidR="00822BC0" w:rsidRPr="003C10A3" w:rsidRDefault="00822BC0" w:rsidP="00822BC0">
      <w:pPr>
        <w:pStyle w:val="Normal2"/>
        <w:spacing w:line="240" w:lineRule="auto"/>
      </w:pPr>
      <w:r w:rsidRPr="003C10A3">
        <w:t xml:space="preserve">Para el desarrollo de las mediciones al interior de los buses, se </w:t>
      </w:r>
      <w:r>
        <w:t>realizaron</w:t>
      </w:r>
      <w:r w:rsidRPr="003C10A3">
        <w:t xml:space="preserve"> distintas acciones a fin de otorgarle protección al personal de campo. Entre ellas por ejemplo, poseer un completo catastro del personal de campo en terreno, y que el supervisor siempre </w:t>
      </w:r>
      <w:r>
        <w:t>estuviera</w:t>
      </w:r>
      <w:r w:rsidRPr="003C10A3">
        <w:t xml:space="preserve"> en conocimiento de la localización de los medidores que </w:t>
      </w:r>
      <w:r>
        <w:t>estaban</w:t>
      </w:r>
      <w:r w:rsidRPr="003C10A3">
        <w:t xml:space="preserve"> a su cargo.</w:t>
      </w:r>
    </w:p>
    <w:p w:rsidR="0082374B" w:rsidRDefault="0082374B" w:rsidP="00822BC0">
      <w:pPr>
        <w:pStyle w:val="Normal2"/>
        <w:spacing w:line="240" w:lineRule="auto"/>
      </w:pPr>
    </w:p>
    <w:p w:rsidR="00822BC0" w:rsidRPr="00FC5A08" w:rsidRDefault="00822BC0" w:rsidP="00822BC0">
      <w:pPr>
        <w:pStyle w:val="Normal2"/>
        <w:spacing w:line="240" w:lineRule="auto"/>
      </w:pPr>
      <w:r w:rsidRPr="00FC5A08">
        <w:t xml:space="preserve">Por otro lado, se </w:t>
      </w:r>
      <w:r>
        <w:t>contrató</w:t>
      </w:r>
      <w:r w:rsidRPr="00FC5A08">
        <w:t xml:space="preserve"> un </w:t>
      </w:r>
      <w:r w:rsidRPr="00FC5A08">
        <w:rPr>
          <w:b/>
          <w:u w:val="single"/>
        </w:rPr>
        <w:t>seguro de vida y accidente</w:t>
      </w:r>
      <w:r w:rsidRPr="00FC5A08">
        <w:t xml:space="preserve"> para cada persona de campo permanente o variable que </w:t>
      </w:r>
      <w:r>
        <w:t>desarrolló</w:t>
      </w:r>
      <w:r w:rsidRPr="00FC5A08">
        <w:t xml:space="preserve"> las mediciones y supervisión. Este tipo de seguro es contratado por el Consultor en la totalidad de</w:t>
      </w:r>
      <w:r>
        <w:t>l</w:t>
      </w:r>
      <w:r w:rsidRPr="00FC5A08">
        <w:t xml:space="preserve"> trabajo </w:t>
      </w:r>
      <w:r>
        <w:t>en</w:t>
      </w:r>
      <w:r w:rsidRPr="00FC5A08">
        <w:t xml:space="preserve"> terreno que desarrolla, asegurando a cada uno de los profesionales, técnicos, supervisores y medidores, durante los días en que se llevan a cabo las visitas a terreno y las mediciones de tránsito.</w:t>
      </w:r>
    </w:p>
    <w:p w:rsidR="00822BC0" w:rsidRPr="00FC5A08" w:rsidRDefault="00822BC0" w:rsidP="00822BC0">
      <w:pPr>
        <w:pStyle w:val="Normal2"/>
        <w:spacing w:line="240" w:lineRule="auto"/>
      </w:pPr>
    </w:p>
    <w:p w:rsidR="00822BC0" w:rsidRPr="00FC5A08" w:rsidRDefault="00822BC0" w:rsidP="00822BC0">
      <w:pPr>
        <w:pStyle w:val="Normal2"/>
        <w:spacing w:line="240" w:lineRule="auto"/>
      </w:pPr>
      <w:r w:rsidRPr="00FC5A08">
        <w:t xml:space="preserve">Para ello </w:t>
      </w:r>
      <w:r>
        <w:t>se le</w:t>
      </w:r>
      <w:r w:rsidRPr="00FC5A08">
        <w:t xml:space="preserve"> </w:t>
      </w:r>
      <w:r>
        <w:t>entregó</w:t>
      </w:r>
      <w:r w:rsidRPr="00FC5A08">
        <w:t xml:space="preserve"> con anterioridad a la Empresa Aseguradora la lista del personal de campo y del beneficiario de la póliza, quedando de esa forma asegurada durante las 24 </w:t>
      </w:r>
      <w:r>
        <w:t>horas</w:t>
      </w:r>
      <w:r w:rsidRPr="00FC5A08">
        <w:t xml:space="preserve"> de ese día con la siguiente cobertura:</w:t>
      </w:r>
    </w:p>
    <w:p w:rsidR="0082374B" w:rsidRPr="0082374B" w:rsidRDefault="0082374B" w:rsidP="00822BC0">
      <w:pPr>
        <w:pStyle w:val="Normal2"/>
        <w:spacing w:line="240" w:lineRule="auto"/>
      </w:pPr>
    </w:p>
    <w:p w:rsidR="0082374B" w:rsidRPr="0082374B" w:rsidRDefault="0082374B" w:rsidP="00A97F3B">
      <w:pPr>
        <w:pStyle w:val="Vieta"/>
        <w:numPr>
          <w:ilvl w:val="0"/>
          <w:numId w:val="25"/>
        </w:numPr>
        <w:tabs>
          <w:tab w:val="clear" w:pos="360"/>
        </w:tabs>
        <w:ind w:left="714" w:hanging="357"/>
        <w:rPr>
          <w:bCs/>
        </w:rPr>
      </w:pPr>
      <w:r w:rsidRPr="0082374B">
        <w:rPr>
          <w:bCs/>
        </w:rPr>
        <w:t>Muerte Accidental:</w:t>
      </w:r>
      <w:r w:rsidRPr="0082374B">
        <w:rPr>
          <w:bCs/>
        </w:rPr>
        <w:tab/>
      </w:r>
      <w:r w:rsidRPr="0082374B">
        <w:rPr>
          <w:bCs/>
        </w:rPr>
        <w:tab/>
      </w:r>
      <w:r w:rsidRPr="0082374B">
        <w:rPr>
          <w:bCs/>
        </w:rPr>
        <w:tab/>
      </w:r>
      <w:r w:rsidRPr="0082374B">
        <w:rPr>
          <w:bCs/>
        </w:rPr>
        <w:tab/>
      </w:r>
      <w:r w:rsidRPr="0082374B">
        <w:rPr>
          <w:bCs/>
        </w:rPr>
        <w:tab/>
        <w:t>1000 UF</w:t>
      </w:r>
    </w:p>
    <w:p w:rsidR="0082374B" w:rsidRPr="0082374B" w:rsidRDefault="0082374B" w:rsidP="00A97F3B">
      <w:pPr>
        <w:pStyle w:val="Vieta"/>
        <w:numPr>
          <w:ilvl w:val="0"/>
          <w:numId w:val="25"/>
        </w:numPr>
        <w:tabs>
          <w:tab w:val="clear" w:pos="360"/>
        </w:tabs>
        <w:spacing w:before="60"/>
        <w:ind w:left="714" w:hanging="357"/>
        <w:rPr>
          <w:bCs/>
        </w:rPr>
      </w:pPr>
      <w:r w:rsidRPr="0082374B">
        <w:rPr>
          <w:bCs/>
        </w:rPr>
        <w:t>Desmembramiento Accidental:</w:t>
      </w:r>
      <w:r w:rsidRPr="0082374B">
        <w:rPr>
          <w:bCs/>
        </w:rPr>
        <w:tab/>
      </w:r>
      <w:r w:rsidRPr="0082374B">
        <w:rPr>
          <w:bCs/>
        </w:rPr>
        <w:tab/>
      </w:r>
      <w:r w:rsidRPr="0082374B">
        <w:rPr>
          <w:bCs/>
        </w:rPr>
        <w:tab/>
        <w:t>1000 UF</w:t>
      </w:r>
    </w:p>
    <w:p w:rsidR="0082374B" w:rsidRPr="0082374B" w:rsidRDefault="0082374B" w:rsidP="00A97F3B">
      <w:pPr>
        <w:pStyle w:val="Vieta"/>
        <w:numPr>
          <w:ilvl w:val="0"/>
          <w:numId w:val="25"/>
        </w:numPr>
        <w:tabs>
          <w:tab w:val="clear" w:pos="360"/>
        </w:tabs>
        <w:spacing w:before="60"/>
        <w:ind w:left="714" w:hanging="357"/>
        <w:rPr>
          <w:bCs/>
        </w:rPr>
      </w:pPr>
      <w:r w:rsidRPr="0082374B">
        <w:rPr>
          <w:bCs/>
        </w:rPr>
        <w:t>Incapacidad Total o Permanente por Accidente:</w:t>
      </w:r>
      <w:r w:rsidRPr="0082374B">
        <w:rPr>
          <w:bCs/>
        </w:rPr>
        <w:tab/>
        <w:t>1000 UF</w:t>
      </w:r>
    </w:p>
    <w:p w:rsidR="0082374B" w:rsidRPr="0082374B" w:rsidRDefault="0082374B" w:rsidP="00A97F3B">
      <w:pPr>
        <w:pStyle w:val="Vieta"/>
        <w:numPr>
          <w:ilvl w:val="0"/>
          <w:numId w:val="25"/>
        </w:numPr>
        <w:tabs>
          <w:tab w:val="clear" w:pos="360"/>
        </w:tabs>
        <w:spacing w:before="60"/>
        <w:ind w:left="714" w:hanging="357"/>
        <w:rPr>
          <w:bCs/>
        </w:rPr>
      </w:pPr>
      <w:r w:rsidRPr="0082374B">
        <w:rPr>
          <w:bCs/>
        </w:rPr>
        <w:t>Reembolso de Gastos Médicos:</w:t>
      </w:r>
      <w:r w:rsidRPr="0082374B">
        <w:rPr>
          <w:bCs/>
        </w:rPr>
        <w:tab/>
      </w:r>
      <w:r w:rsidRPr="0082374B">
        <w:rPr>
          <w:bCs/>
        </w:rPr>
        <w:tab/>
      </w:r>
      <w:r w:rsidRPr="0082374B">
        <w:rPr>
          <w:bCs/>
        </w:rPr>
        <w:tab/>
        <w:t xml:space="preserve">  100 UF</w:t>
      </w:r>
    </w:p>
    <w:p w:rsidR="0069703C" w:rsidRDefault="0069703C">
      <w:pPr>
        <w:jc w:val="left"/>
        <w:rPr>
          <w:rFonts w:ascii="Times New Roman Negrita" w:hAnsi="Times New Roman Negrita" w:cs="Arial"/>
          <w:b/>
          <w:bCs/>
          <w:iCs/>
          <w:smallCaps/>
          <w:szCs w:val="28"/>
        </w:rPr>
      </w:pPr>
      <w:bookmarkStart w:id="11" w:name="_Ref202337254"/>
      <w:bookmarkStart w:id="12" w:name="_Ref202337256"/>
      <w:bookmarkStart w:id="13" w:name="_Ref295497130"/>
      <w:bookmarkStart w:id="14" w:name="_Ref295497135"/>
      <w:bookmarkStart w:id="15" w:name="_Toc295745884"/>
      <w:bookmarkStart w:id="16" w:name="_Toc389563247"/>
      <w:bookmarkStart w:id="17" w:name="_Toc493761899"/>
      <w:bookmarkStart w:id="18" w:name="_Toc493859468"/>
      <w:r>
        <w:br w:type="page"/>
      </w:r>
    </w:p>
    <w:p w:rsidR="004F65D5" w:rsidRPr="005404CE" w:rsidRDefault="004F65D5" w:rsidP="004F65D5">
      <w:pPr>
        <w:pStyle w:val="Ttulo2"/>
        <w:tabs>
          <w:tab w:val="num" w:pos="1134"/>
        </w:tabs>
        <w:spacing w:before="360" w:after="240"/>
        <w:ind w:left="578" w:hanging="578"/>
      </w:pPr>
      <w:bookmarkStart w:id="19" w:name="_Toc532205652"/>
      <w:r w:rsidRPr="005404CE">
        <w:lastRenderedPageBreak/>
        <w:t>Muestras de Vehículos Necesarios</w:t>
      </w:r>
      <w:bookmarkEnd w:id="11"/>
      <w:bookmarkEnd w:id="12"/>
      <w:bookmarkEnd w:id="13"/>
      <w:bookmarkEnd w:id="14"/>
      <w:bookmarkEnd w:id="15"/>
      <w:bookmarkEnd w:id="16"/>
      <w:bookmarkEnd w:id="17"/>
      <w:bookmarkEnd w:id="18"/>
      <w:bookmarkEnd w:id="19"/>
    </w:p>
    <w:p w:rsidR="004F65D5" w:rsidRPr="005404CE" w:rsidRDefault="004F65D5" w:rsidP="00D80EF6">
      <w:pPr>
        <w:pStyle w:val="Normal2"/>
        <w:spacing w:line="240" w:lineRule="auto"/>
        <w:rPr>
          <w:lang w:val="es-MX"/>
        </w:rPr>
      </w:pPr>
      <w:r w:rsidRPr="005404CE">
        <w:rPr>
          <w:lang w:val="es-MX"/>
        </w:rPr>
        <w:t xml:space="preserve">Tomando en consideración lo especificado en la </w:t>
      </w:r>
      <w:r w:rsidR="009B64DE" w:rsidRPr="009B64DE">
        <w:rPr>
          <w:b/>
          <w:i/>
          <w:lang w:val="es-MX"/>
        </w:rPr>
        <w:t xml:space="preserve">Sección </w:t>
      </w:r>
      <w:r w:rsidR="00AE6677">
        <w:rPr>
          <w:b/>
          <w:i/>
          <w:lang w:val="es-MX"/>
        </w:rPr>
        <w:t>4.2</w:t>
      </w:r>
      <w:r w:rsidRPr="009B64DE">
        <w:rPr>
          <w:b/>
          <w:bCs/>
          <w:i/>
          <w:iCs/>
          <w:lang w:val="es-MX"/>
        </w:rPr>
        <w:t xml:space="preserve"> </w:t>
      </w:r>
      <w:r w:rsidR="00AE6677">
        <w:rPr>
          <w:b/>
          <w:bCs/>
          <w:i/>
          <w:iCs/>
          <w:lang w:val="es-MX"/>
        </w:rPr>
        <w:t>Días y Horarios de Muestreo</w:t>
      </w:r>
      <w:r w:rsidRPr="009B64DE">
        <w:rPr>
          <w:b/>
          <w:i/>
          <w:lang w:val="es-MX"/>
        </w:rPr>
        <w:t xml:space="preserve">, </w:t>
      </w:r>
      <w:r w:rsidRPr="005404CE">
        <w:rPr>
          <w:lang w:val="es-MX"/>
        </w:rPr>
        <w:t>se define como horarios de medición desde los terminales</w:t>
      </w:r>
      <w:r w:rsidR="009B64DE">
        <w:rPr>
          <w:lang w:val="es-MX"/>
        </w:rPr>
        <w:t>,</w:t>
      </w:r>
      <w:r w:rsidRPr="005404CE">
        <w:rPr>
          <w:lang w:val="es-MX"/>
        </w:rPr>
        <w:t xml:space="preserve"> el intervalo completo de operación de los servicios durante el día o los días de medición.</w:t>
      </w:r>
    </w:p>
    <w:p w:rsidR="004F65D5" w:rsidRDefault="004F65D5" w:rsidP="0069703C">
      <w:pPr>
        <w:pStyle w:val="Normal2"/>
        <w:spacing w:line="240" w:lineRule="auto"/>
        <w:rPr>
          <w:lang w:val="es-MX"/>
        </w:rPr>
      </w:pPr>
    </w:p>
    <w:p w:rsidR="0069703C" w:rsidRPr="00C01DED" w:rsidRDefault="0069703C" w:rsidP="0069703C">
      <w:pPr>
        <w:pStyle w:val="Normal2"/>
        <w:spacing w:line="240" w:lineRule="auto"/>
        <w:rPr>
          <w:lang w:val="es-ES_tradnl"/>
        </w:rPr>
      </w:pPr>
      <w:r w:rsidRPr="00C01DED">
        <w:rPr>
          <w:lang w:val="es-MX"/>
        </w:rPr>
        <w:t xml:space="preserve">Con dicha definición de horarios de salidas a muestrear, y la frecuencia de operación por servicio, es posible determinar el número de vehículos a </w:t>
      </w:r>
      <w:r w:rsidR="005C3FCA">
        <w:rPr>
          <w:lang w:val="es-MX"/>
        </w:rPr>
        <w:t>medir</w:t>
      </w:r>
      <w:r w:rsidRPr="00C01DED">
        <w:rPr>
          <w:lang w:val="es-MX"/>
        </w:rPr>
        <w:t xml:space="preserve"> por sentido de tránsito. Como un análisis preliminar, y considerando los valores máximos de frecuencias de viajes por servicio obtenidos del catastro </w:t>
      </w:r>
      <w:r w:rsidR="009B64DE">
        <w:rPr>
          <w:lang w:val="es-MX"/>
        </w:rPr>
        <w:t xml:space="preserve">inicial </w:t>
      </w:r>
      <w:r w:rsidRPr="00C01DED">
        <w:rPr>
          <w:lang w:val="es-MX"/>
        </w:rPr>
        <w:t>desarrollado en este Estudio</w:t>
      </w:r>
      <w:r w:rsidRPr="00C01DED">
        <w:rPr>
          <w:lang w:val="es-ES_tradnl"/>
        </w:rPr>
        <w:t xml:space="preserve"> –ver </w:t>
      </w:r>
      <w:r w:rsidRPr="00C01DED">
        <w:rPr>
          <w:b/>
          <w:i/>
          <w:lang w:val="es-ES_tradnl"/>
        </w:rPr>
        <w:t xml:space="preserve">Sección </w:t>
      </w:r>
      <w:r w:rsidR="009B64DE">
        <w:rPr>
          <w:b/>
          <w:i/>
          <w:lang w:val="es-ES_tradnl"/>
        </w:rPr>
        <w:t>3.6 anterior</w:t>
      </w:r>
      <w:r w:rsidRPr="00C01DED">
        <w:rPr>
          <w:lang w:val="es-ES_tradnl"/>
        </w:rPr>
        <w:t>– fue posible determinar los siguientes tamaños de muestras por servicio, sentido y día de la semana.</w:t>
      </w:r>
    </w:p>
    <w:p w:rsidR="0069703C" w:rsidRDefault="0069703C" w:rsidP="0069703C">
      <w:pPr>
        <w:pStyle w:val="Normal2"/>
        <w:spacing w:line="240" w:lineRule="auto"/>
        <w:rPr>
          <w:lang w:val="es-ES_tradnl"/>
        </w:rPr>
      </w:pPr>
    </w:p>
    <w:p w:rsidR="0069703C" w:rsidRPr="00277EFB" w:rsidRDefault="0069703C" w:rsidP="0069703C">
      <w:pPr>
        <w:pStyle w:val="Epgrafe0"/>
        <w:spacing w:before="0"/>
        <w:rPr>
          <w:caps/>
          <w:sz w:val="20"/>
        </w:rPr>
      </w:pPr>
      <w:bookmarkStart w:id="20" w:name="_Toc512427052"/>
      <w:bookmarkStart w:id="21" w:name="_Toc532205658"/>
      <w:r w:rsidRPr="00277EFB">
        <w:rPr>
          <w:caps/>
          <w:sz w:val="20"/>
        </w:rPr>
        <w:t xml:space="preserve">Cuadro Nº </w:t>
      </w:r>
      <w:r w:rsidRPr="00277EFB">
        <w:rPr>
          <w:caps/>
          <w:sz w:val="20"/>
        </w:rPr>
        <w:fldChar w:fldCharType="begin"/>
      </w:r>
      <w:r w:rsidRPr="00277EFB">
        <w:rPr>
          <w:caps/>
          <w:sz w:val="20"/>
        </w:rPr>
        <w:instrText xml:space="preserve"> STYLEREF 1 \s </w:instrText>
      </w:r>
      <w:r w:rsidRPr="00277EFB">
        <w:rPr>
          <w:caps/>
          <w:sz w:val="20"/>
        </w:rPr>
        <w:fldChar w:fldCharType="separate"/>
      </w:r>
      <w:r w:rsidR="00D80EF6">
        <w:rPr>
          <w:caps/>
          <w:noProof/>
          <w:sz w:val="20"/>
        </w:rPr>
        <w:t>5</w:t>
      </w:r>
      <w:r w:rsidRPr="00277EFB">
        <w:rPr>
          <w:caps/>
          <w:sz w:val="20"/>
        </w:rPr>
        <w:fldChar w:fldCharType="end"/>
      </w:r>
      <w:r w:rsidRPr="00277EFB">
        <w:rPr>
          <w:caps/>
          <w:sz w:val="20"/>
        </w:rPr>
        <w:noBreakHyphen/>
      </w:r>
      <w:r w:rsidRPr="00277EFB">
        <w:rPr>
          <w:caps/>
          <w:sz w:val="20"/>
        </w:rPr>
        <w:fldChar w:fldCharType="begin"/>
      </w:r>
      <w:r w:rsidRPr="00277EFB">
        <w:rPr>
          <w:caps/>
          <w:sz w:val="20"/>
        </w:rPr>
        <w:instrText xml:space="preserve"> SEQ Cuadro_Nº \* ARABIC \s 1 </w:instrText>
      </w:r>
      <w:r w:rsidRPr="00277EFB">
        <w:rPr>
          <w:caps/>
          <w:sz w:val="20"/>
        </w:rPr>
        <w:fldChar w:fldCharType="separate"/>
      </w:r>
      <w:r w:rsidR="00D80EF6">
        <w:rPr>
          <w:caps/>
          <w:noProof/>
          <w:sz w:val="20"/>
        </w:rPr>
        <w:t>1</w:t>
      </w:r>
      <w:r w:rsidRPr="00277EFB">
        <w:rPr>
          <w:caps/>
          <w:sz w:val="20"/>
        </w:rPr>
        <w:fldChar w:fldCharType="end"/>
      </w:r>
      <w:r w:rsidRPr="00277EFB">
        <w:rPr>
          <w:caps/>
          <w:sz w:val="20"/>
        </w:rPr>
        <w:t>: Muestras Por Servicio, Sentido y Día de Medición</w:t>
      </w:r>
      <w:bookmarkEnd w:id="20"/>
      <w:bookmarkEnd w:id="21"/>
    </w:p>
    <w:tbl>
      <w:tblPr>
        <w:tblW w:w="8404" w:type="dxa"/>
        <w:jc w:val="center"/>
        <w:tblLayout w:type="fixed"/>
        <w:tblCellMar>
          <w:left w:w="30" w:type="dxa"/>
          <w:right w:w="30" w:type="dxa"/>
        </w:tblCellMar>
        <w:tblLook w:val="0000" w:firstRow="0" w:lastRow="0" w:firstColumn="0" w:lastColumn="0" w:noHBand="0" w:noVBand="0"/>
      </w:tblPr>
      <w:tblGrid>
        <w:gridCol w:w="1134"/>
        <w:gridCol w:w="770"/>
        <w:gridCol w:w="964"/>
        <w:gridCol w:w="521"/>
        <w:gridCol w:w="501"/>
        <w:gridCol w:w="817"/>
        <w:gridCol w:w="521"/>
        <w:gridCol w:w="501"/>
        <w:gridCol w:w="680"/>
        <w:gridCol w:w="521"/>
        <w:gridCol w:w="737"/>
        <w:gridCol w:w="737"/>
      </w:tblGrid>
      <w:tr w:rsidR="0069703C" w:rsidRPr="00277EFB" w:rsidTr="00340E1B">
        <w:trPr>
          <w:trHeight w:val="198"/>
          <w:jc w:val="center"/>
        </w:trPr>
        <w:tc>
          <w:tcPr>
            <w:tcW w:w="1134" w:type="dxa"/>
            <w:vMerge w:val="restart"/>
            <w:tcBorders>
              <w:top w:val="single" w:sz="4" w:space="0" w:color="auto"/>
              <w:left w:val="single" w:sz="4" w:space="0" w:color="auto"/>
              <w:right w:val="single" w:sz="4" w:space="0" w:color="auto"/>
            </w:tcBorders>
            <w:vAlign w:val="center"/>
          </w:tcPr>
          <w:p w:rsidR="0069703C" w:rsidRPr="00277EFB" w:rsidRDefault="0069703C" w:rsidP="00DC368C">
            <w:pPr>
              <w:autoSpaceDE w:val="0"/>
              <w:autoSpaceDN w:val="0"/>
              <w:adjustRightInd w:val="0"/>
              <w:jc w:val="center"/>
              <w:rPr>
                <w:b/>
                <w:bCs/>
                <w:color w:val="000000"/>
                <w:sz w:val="18"/>
                <w:szCs w:val="18"/>
              </w:rPr>
            </w:pPr>
            <w:r>
              <w:rPr>
                <w:b/>
                <w:bCs/>
                <w:color w:val="000000"/>
                <w:sz w:val="18"/>
                <w:szCs w:val="18"/>
              </w:rPr>
              <w:t>Empresa</w:t>
            </w:r>
          </w:p>
        </w:tc>
        <w:tc>
          <w:tcPr>
            <w:tcW w:w="770" w:type="dxa"/>
            <w:vMerge w:val="restart"/>
            <w:tcBorders>
              <w:top w:val="single" w:sz="4" w:space="0" w:color="auto"/>
              <w:left w:val="single" w:sz="4" w:space="0" w:color="auto"/>
              <w:right w:val="single" w:sz="4" w:space="0" w:color="auto"/>
            </w:tcBorders>
            <w:vAlign w:val="center"/>
          </w:tcPr>
          <w:p w:rsidR="0069703C" w:rsidRPr="00277EFB" w:rsidRDefault="0069703C" w:rsidP="0069703C">
            <w:pPr>
              <w:autoSpaceDE w:val="0"/>
              <w:autoSpaceDN w:val="0"/>
              <w:adjustRightInd w:val="0"/>
              <w:jc w:val="center"/>
              <w:rPr>
                <w:b/>
                <w:bCs/>
                <w:color w:val="000000"/>
                <w:sz w:val="18"/>
                <w:szCs w:val="18"/>
              </w:rPr>
            </w:pPr>
            <w:r w:rsidRPr="00277EFB">
              <w:rPr>
                <w:b/>
                <w:bCs/>
                <w:color w:val="000000"/>
                <w:sz w:val="18"/>
                <w:szCs w:val="18"/>
              </w:rPr>
              <w:t>Servicio</w:t>
            </w:r>
          </w:p>
        </w:tc>
        <w:tc>
          <w:tcPr>
            <w:tcW w:w="964" w:type="dxa"/>
            <w:vMerge w:val="restart"/>
            <w:tcBorders>
              <w:top w:val="single" w:sz="4" w:space="0" w:color="auto"/>
              <w:left w:val="single" w:sz="4" w:space="0" w:color="auto"/>
              <w:right w:val="single" w:sz="4" w:space="0" w:color="auto"/>
            </w:tcBorders>
            <w:vAlign w:val="center"/>
          </w:tcPr>
          <w:p w:rsidR="0069703C" w:rsidRPr="00277EFB" w:rsidRDefault="0069703C" w:rsidP="0069703C">
            <w:pPr>
              <w:autoSpaceDE w:val="0"/>
              <w:autoSpaceDN w:val="0"/>
              <w:adjustRightInd w:val="0"/>
              <w:jc w:val="center"/>
              <w:rPr>
                <w:b/>
                <w:bCs/>
                <w:color w:val="000000"/>
                <w:sz w:val="18"/>
                <w:szCs w:val="18"/>
              </w:rPr>
            </w:pPr>
            <w:r w:rsidRPr="00277EFB">
              <w:rPr>
                <w:b/>
                <w:bCs/>
                <w:color w:val="000000"/>
                <w:sz w:val="18"/>
                <w:szCs w:val="18"/>
              </w:rPr>
              <w:t>Frecuencia Máxima (buses/hr)</w:t>
            </w:r>
          </w:p>
        </w:tc>
        <w:tc>
          <w:tcPr>
            <w:tcW w:w="1839" w:type="dxa"/>
            <w:gridSpan w:val="3"/>
            <w:tcBorders>
              <w:top w:val="single" w:sz="4" w:space="0" w:color="auto"/>
              <w:left w:val="single" w:sz="4" w:space="0" w:color="auto"/>
              <w:bottom w:val="single" w:sz="4" w:space="0" w:color="auto"/>
              <w:right w:val="single" w:sz="4" w:space="0" w:color="auto"/>
            </w:tcBorders>
            <w:vAlign w:val="center"/>
          </w:tcPr>
          <w:p w:rsidR="0069703C" w:rsidRPr="00277EFB" w:rsidRDefault="0069703C" w:rsidP="0069703C">
            <w:pPr>
              <w:autoSpaceDE w:val="0"/>
              <w:autoSpaceDN w:val="0"/>
              <w:adjustRightInd w:val="0"/>
              <w:jc w:val="center"/>
              <w:rPr>
                <w:b/>
                <w:bCs/>
                <w:color w:val="000000"/>
                <w:sz w:val="18"/>
                <w:szCs w:val="18"/>
              </w:rPr>
            </w:pPr>
            <w:r w:rsidRPr="00277EFB">
              <w:rPr>
                <w:b/>
                <w:bCs/>
                <w:color w:val="000000"/>
                <w:sz w:val="18"/>
                <w:szCs w:val="18"/>
              </w:rPr>
              <w:t>Muestras por Sentido (Bus/Hr x Sentido)</w:t>
            </w:r>
          </w:p>
        </w:tc>
        <w:tc>
          <w:tcPr>
            <w:tcW w:w="1702" w:type="dxa"/>
            <w:gridSpan w:val="3"/>
            <w:tcBorders>
              <w:top w:val="single" w:sz="4" w:space="0" w:color="auto"/>
              <w:left w:val="single" w:sz="4" w:space="0" w:color="auto"/>
              <w:bottom w:val="single" w:sz="4" w:space="0" w:color="auto"/>
              <w:right w:val="single" w:sz="4" w:space="0" w:color="auto"/>
            </w:tcBorders>
            <w:vAlign w:val="center"/>
          </w:tcPr>
          <w:p w:rsidR="0069703C" w:rsidRPr="00277EFB" w:rsidRDefault="0069703C" w:rsidP="0069703C">
            <w:pPr>
              <w:autoSpaceDE w:val="0"/>
              <w:autoSpaceDN w:val="0"/>
              <w:adjustRightInd w:val="0"/>
              <w:jc w:val="center"/>
              <w:rPr>
                <w:b/>
                <w:bCs/>
                <w:color w:val="000000"/>
                <w:sz w:val="18"/>
                <w:szCs w:val="18"/>
              </w:rPr>
            </w:pPr>
            <w:r w:rsidRPr="00277EFB">
              <w:rPr>
                <w:b/>
                <w:bCs/>
                <w:color w:val="000000"/>
                <w:sz w:val="18"/>
                <w:szCs w:val="18"/>
              </w:rPr>
              <w:t>Intervalo Medición (min.)</w:t>
            </w:r>
          </w:p>
        </w:tc>
        <w:tc>
          <w:tcPr>
            <w:tcW w:w="1995" w:type="dxa"/>
            <w:gridSpan w:val="3"/>
            <w:tcBorders>
              <w:top w:val="single" w:sz="4" w:space="0" w:color="auto"/>
              <w:left w:val="single" w:sz="4" w:space="0" w:color="auto"/>
              <w:bottom w:val="single" w:sz="4" w:space="0" w:color="auto"/>
              <w:right w:val="single" w:sz="4" w:space="0" w:color="auto"/>
            </w:tcBorders>
            <w:vAlign w:val="center"/>
          </w:tcPr>
          <w:p w:rsidR="0069703C" w:rsidRPr="00277EFB" w:rsidRDefault="0069703C" w:rsidP="0069703C">
            <w:pPr>
              <w:autoSpaceDE w:val="0"/>
              <w:autoSpaceDN w:val="0"/>
              <w:adjustRightInd w:val="0"/>
              <w:jc w:val="center"/>
              <w:rPr>
                <w:b/>
                <w:bCs/>
                <w:color w:val="000000"/>
                <w:sz w:val="18"/>
                <w:szCs w:val="18"/>
              </w:rPr>
            </w:pPr>
            <w:r w:rsidRPr="00277EFB">
              <w:rPr>
                <w:b/>
                <w:bCs/>
                <w:color w:val="000000"/>
                <w:sz w:val="18"/>
                <w:szCs w:val="18"/>
              </w:rPr>
              <w:t xml:space="preserve">Muestras Diarias </w:t>
            </w:r>
          </w:p>
          <w:p w:rsidR="0069703C" w:rsidRPr="00277EFB" w:rsidRDefault="0069703C" w:rsidP="0069703C">
            <w:pPr>
              <w:autoSpaceDE w:val="0"/>
              <w:autoSpaceDN w:val="0"/>
              <w:adjustRightInd w:val="0"/>
              <w:jc w:val="center"/>
              <w:rPr>
                <w:b/>
                <w:bCs/>
                <w:color w:val="000000"/>
                <w:sz w:val="18"/>
                <w:szCs w:val="18"/>
              </w:rPr>
            </w:pPr>
            <w:r w:rsidRPr="00277EFB">
              <w:rPr>
                <w:b/>
                <w:bCs/>
                <w:color w:val="000000"/>
                <w:sz w:val="18"/>
                <w:szCs w:val="18"/>
              </w:rPr>
              <w:t>(Bus/Día x Sentido)</w:t>
            </w:r>
          </w:p>
        </w:tc>
      </w:tr>
      <w:tr w:rsidR="0069703C" w:rsidRPr="00277EFB" w:rsidTr="00340E1B">
        <w:trPr>
          <w:trHeight w:val="198"/>
          <w:jc w:val="center"/>
        </w:trPr>
        <w:tc>
          <w:tcPr>
            <w:tcW w:w="1134" w:type="dxa"/>
            <w:vMerge/>
            <w:tcBorders>
              <w:left w:val="single" w:sz="4" w:space="0" w:color="auto"/>
              <w:bottom w:val="single" w:sz="4" w:space="0" w:color="auto"/>
              <w:right w:val="single" w:sz="4" w:space="0" w:color="auto"/>
            </w:tcBorders>
            <w:vAlign w:val="center"/>
          </w:tcPr>
          <w:p w:rsidR="0069703C" w:rsidRPr="00277EFB" w:rsidRDefault="0069703C" w:rsidP="00DC368C">
            <w:pPr>
              <w:autoSpaceDE w:val="0"/>
              <w:autoSpaceDN w:val="0"/>
              <w:adjustRightInd w:val="0"/>
              <w:jc w:val="center"/>
              <w:rPr>
                <w:b/>
                <w:bCs/>
                <w:color w:val="000000"/>
                <w:sz w:val="18"/>
                <w:szCs w:val="18"/>
              </w:rPr>
            </w:pPr>
          </w:p>
        </w:tc>
        <w:tc>
          <w:tcPr>
            <w:tcW w:w="770" w:type="dxa"/>
            <w:vMerge/>
            <w:tcBorders>
              <w:left w:val="single" w:sz="4" w:space="0" w:color="auto"/>
              <w:bottom w:val="single" w:sz="4" w:space="0" w:color="auto"/>
              <w:right w:val="single" w:sz="4" w:space="0" w:color="auto"/>
            </w:tcBorders>
            <w:vAlign w:val="center"/>
          </w:tcPr>
          <w:p w:rsidR="0069703C" w:rsidRPr="00277EFB" w:rsidRDefault="0069703C" w:rsidP="0069703C">
            <w:pPr>
              <w:autoSpaceDE w:val="0"/>
              <w:autoSpaceDN w:val="0"/>
              <w:adjustRightInd w:val="0"/>
              <w:jc w:val="center"/>
              <w:rPr>
                <w:b/>
                <w:bCs/>
                <w:color w:val="000000"/>
                <w:sz w:val="18"/>
                <w:szCs w:val="18"/>
              </w:rPr>
            </w:pPr>
          </w:p>
        </w:tc>
        <w:tc>
          <w:tcPr>
            <w:tcW w:w="964" w:type="dxa"/>
            <w:vMerge/>
            <w:tcBorders>
              <w:left w:val="single" w:sz="4" w:space="0" w:color="auto"/>
              <w:bottom w:val="single" w:sz="4" w:space="0" w:color="auto"/>
              <w:right w:val="single" w:sz="4" w:space="0" w:color="auto"/>
            </w:tcBorders>
            <w:vAlign w:val="center"/>
          </w:tcPr>
          <w:p w:rsidR="0069703C" w:rsidRPr="00277EFB" w:rsidRDefault="0069703C" w:rsidP="0069703C">
            <w:pPr>
              <w:autoSpaceDE w:val="0"/>
              <w:autoSpaceDN w:val="0"/>
              <w:adjustRightInd w:val="0"/>
              <w:jc w:val="center"/>
              <w:rPr>
                <w:b/>
                <w:bCs/>
                <w:color w:val="000000"/>
                <w:sz w:val="18"/>
                <w:szCs w:val="18"/>
              </w:rPr>
            </w:pPr>
          </w:p>
        </w:tc>
        <w:tc>
          <w:tcPr>
            <w:tcW w:w="521" w:type="dxa"/>
            <w:tcBorders>
              <w:top w:val="single" w:sz="4" w:space="0" w:color="auto"/>
              <w:left w:val="single" w:sz="4" w:space="0" w:color="auto"/>
              <w:bottom w:val="single" w:sz="4" w:space="0" w:color="auto"/>
              <w:right w:val="single" w:sz="4" w:space="0" w:color="auto"/>
            </w:tcBorders>
            <w:vAlign w:val="center"/>
          </w:tcPr>
          <w:p w:rsidR="0069703C" w:rsidRPr="00277EFB" w:rsidRDefault="0069703C" w:rsidP="0069703C">
            <w:pPr>
              <w:autoSpaceDE w:val="0"/>
              <w:autoSpaceDN w:val="0"/>
              <w:adjustRightInd w:val="0"/>
              <w:jc w:val="center"/>
              <w:rPr>
                <w:b/>
                <w:bCs/>
                <w:color w:val="000000"/>
                <w:sz w:val="18"/>
                <w:szCs w:val="18"/>
              </w:rPr>
            </w:pPr>
            <w:r>
              <w:rPr>
                <w:b/>
                <w:bCs/>
                <w:color w:val="000000"/>
                <w:sz w:val="18"/>
                <w:szCs w:val="18"/>
              </w:rPr>
              <w:t>LAB</w:t>
            </w:r>
          </w:p>
        </w:tc>
        <w:tc>
          <w:tcPr>
            <w:tcW w:w="501" w:type="dxa"/>
            <w:tcBorders>
              <w:top w:val="single" w:sz="4" w:space="0" w:color="auto"/>
              <w:left w:val="single" w:sz="4" w:space="0" w:color="auto"/>
              <w:bottom w:val="single" w:sz="4" w:space="0" w:color="auto"/>
              <w:right w:val="single" w:sz="4" w:space="0" w:color="auto"/>
            </w:tcBorders>
            <w:vAlign w:val="center"/>
          </w:tcPr>
          <w:p w:rsidR="0069703C" w:rsidRPr="00277EFB" w:rsidRDefault="0069703C" w:rsidP="0069703C">
            <w:pPr>
              <w:autoSpaceDE w:val="0"/>
              <w:autoSpaceDN w:val="0"/>
              <w:adjustRightInd w:val="0"/>
              <w:jc w:val="center"/>
              <w:rPr>
                <w:b/>
                <w:bCs/>
                <w:color w:val="000000"/>
                <w:sz w:val="18"/>
                <w:szCs w:val="18"/>
              </w:rPr>
            </w:pPr>
            <w:r>
              <w:rPr>
                <w:b/>
                <w:bCs/>
                <w:color w:val="000000"/>
                <w:sz w:val="18"/>
                <w:szCs w:val="18"/>
              </w:rPr>
              <w:t>SAB</w:t>
            </w:r>
          </w:p>
        </w:tc>
        <w:tc>
          <w:tcPr>
            <w:tcW w:w="817" w:type="dxa"/>
            <w:tcBorders>
              <w:top w:val="single" w:sz="4" w:space="0" w:color="auto"/>
              <w:left w:val="single" w:sz="4" w:space="0" w:color="auto"/>
              <w:bottom w:val="single" w:sz="4" w:space="0" w:color="auto"/>
              <w:right w:val="single" w:sz="4" w:space="0" w:color="auto"/>
            </w:tcBorders>
            <w:vAlign w:val="center"/>
          </w:tcPr>
          <w:p w:rsidR="0069703C" w:rsidRPr="00277EFB" w:rsidRDefault="0069703C" w:rsidP="0069703C">
            <w:pPr>
              <w:autoSpaceDE w:val="0"/>
              <w:autoSpaceDN w:val="0"/>
              <w:adjustRightInd w:val="0"/>
              <w:jc w:val="center"/>
              <w:rPr>
                <w:b/>
                <w:bCs/>
                <w:color w:val="000000"/>
                <w:sz w:val="18"/>
                <w:szCs w:val="18"/>
              </w:rPr>
            </w:pPr>
            <w:r>
              <w:rPr>
                <w:b/>
                <w:bCs/>
                <w:color w:val="000000"/>
                <w:sz w:val="18"/>
                <w:szCs w:val="18"/>
              </w:rPr>
              <w:t>DOM</w:t>
            </w:r>
          </w:p>
        </w:tc>
        <w:tc>
          <w:tcPr>
            <w:tcW w:w="521" w:type="dxa"/>
            <w:tcBorders>
              <w:top w:val="single" w:sz="4" w:space="0" w:color="auto"/>
              <w:left w:val="single" w:sz="4" w:space="0" w:color="auto"/>
              <w:bottom w:val="single" w:sz="4" w:space="0" w:color="auto"/>
              <w:right w:val="single" w:sz="4" w:space="0" w:color="auto"/>
            </w:tcBorders>
            <w:vAlign w:val="center"/>
          </w:tcPr>
          <w:p w:rsidR="0069703C" w:rsidRPr="00277EFB" w:rsidRDefault="0069703C" w:rsidP="0069703C">
            <w:pPr>
              <w:autoSpaceDE w:val="0"/>
              <w:autoSpaceDN w:val="0"/>
              <w:adjustRightInd w:val="0"/>
              <w:jc w:val="center"/>
              <w:rPr>
                <w:b/>
                <w:bCs/>
                <w:color w:val="000000"/>
                <w:sz w:val="18"/>
                <w:szCs w:val="18"/>
              </w:rPr>
            </w:pPr>
            <w:r>
              <w:rPr>
                <w:b/>
                <w:bCs/>
                <w:color w:val="000000"/>
                <w:sz w:val="18"/>
                <w:szCs w:val="18"/>
              </w:rPr>
              <w:t>LAB</w:t>
            </w:r>
          </w:p>
        </w:tc>
        <w:tc>
          <w:tcPr>
            <w:tcW w:w="501" w:type="dxa"/>
            <w:tcBorders>
              <w:top w:val="single" w:sz="4" w:space="0" w:color="auto"/>
              <w:left w:val="single" w:sz="4" w:space="0" w:color="auto"/>
              <w:bottom w:val="single" w:sz="4" w:space="0" w:color="auto"/>
              <w:right w:val="single" w:sz="4" w:space="0" w:color="auto"/>
            </w:tcBorders>
            <w:vAlign w:val="center"/>
          </w:tcPr>
          <w:p w:rsidR="0069703C" w:rsidRPr="00277EFB" w:rsidRDefault="0069703C" w:rsidP="0069703C">
            <w:pPr>
              <w:autoSpaceDE w:val="0"/>
              <w:autoSpaceDN w:val="0"/>
              <w:adjustRightInd w:val="0"/>
              <w:jc w:val="center"/>
              <w:rPr>
                <w:b/>
                <w:bCs/>
                <w:color w:val="000000"/>
                <w:sz w:val="18"/>
                <w:szCs w:val="18"/>
              </w:rPr>
            </w:pPr>
            <w:r>
              <w:rPr>
                <w:b/>
                <w:bCs/>
                <w:color w:val="000000"/>
                <w:sz w:val="18"/>
                <w:szCs w:val="18"/>
              </w:rPr>
              <w:t>SAB</w:t>
            </w:r>
          </w:p>
        </w:tc>
        <w:tc>
          <w:tcPr>
            <w:tcW w:w="680" w:type="dxa"/>
            <w:tcBorders>
              <w:top w:val="single" w:sz="4" w:space="0" w:color="auto"/>
              <w:left w:val="single" w:sz="4" w:space="0" w:color="auto"/>
              <w:bottom w:val="single" w:sz="4" w:space="0" w:color="auto"/>
              <w:right w:val="single" w:sz="4" w:space="0" w:color="auto"/>
            </w:tcBorders>
            <w:vAlign w:val="center"/>
          </w:tcPr>
          <w:p w:rsidR="0069703C" w:rsidRPr="00277EFB" w:rsidRDefault="0069703C" w:rsidP="0069703C">
            <w:pPr>
              <w:autoSpaceDE w:val="0"/>
              <w:autoSpaceDN w:val="0"/>
              <w:adjustRightInd w:val="0"/>
              <w:jc w:val="center"/>
              <w:rPr>
                <w:b/>
                <w:bCs/>
                <w:color w:val="000000"/>
                <w:sz w:val="18"/>
                <w:szCs w:val="18"/>
              </w:rPr>
            </w:pPr>
            <w:r>
              <w:rPr>
                <w:b/>
                <w:bCs/>
                <w:color w:val="000000"/>
                <w:sz w:val="18"/>
                <w:szCs w:val="18"/>
              </w:rPr>
              <w:t>DOM</w:t>
            </w:r>
          </w:p>
        </w:tc>
        <w:tc>
          <w:tcPr>
            <w:tcW w:w="521" w:type="dxa"/>
            <w:tcBorders>
              <w:top w:val="single" w:sz="4" w:space="0" w:color="auto"/>
              <w:left w:val="single" w:sz="4" w:space="0" w:color="auto"/>
              <w:bottom w:val="single" w:sz="4" w:space="0" w:color="auto"/>
              <w:right w:val="single" w:sz="4" w:space="0" w:color="auto"/>
            </w:tcBorders>
            <w:vAlign w:val="center"/>
          </w:tcPr>
          <w:p w:rsidR="0069703C" w:rsidRPr="00277EFB" w:rsidRDefault="0069703C" w:rsidP="0069703C">
            <w:pPr>
              <w:autoSpaceDE w:val="0"/>
              <w:autoSpaceDN w:val="0"/>
              <w:adjustRightInd w:val="0"/>
              <w:jc w:val="center"/>
              <w:rPr>
                <w:b/>
                <w:bCs/>
                <w:color w:val="000000"/>
                <w:sz w:val="18"/>
                <w:szCs w:val="18"/>
              </w:rPr>
            </w:pPr>
            <w:r>
              <w:rPr>
                <w:b/>
                <w:bCs/>
                <w:color w:val="000000"/>
                <w:sz w:val="18"/>
                <w:szCs w:val="18"/>
              </w:rPr>
              <w:t>LAB</w:t>
            </w:r>
          </w:p>
        </w:tc>
        <w:tc>
          <w:tcPr>
            <w:tcW w:w="737" w:type="dxa"/>
            <w:tcBorders>
              <w:top w:val="single" w:sz="4" w:space="0" w:color="auto"/>
              <w:left w:val="single" w:sz="4" w:space="0" w:color="auto"/>
              <w:bottom w:val="single" w:sz="4" w:space="0" w:color="auto"/>
              <w:right w:val="single" w:sz="4" w:space="0" w:color="auto"/>
            </w:tcBorders>
            <w:vAlign w:val="center"/>
          </w:tcPr>
          <w:p w:rsidR="0069703C" w:rsidRPr="00277EFB" w:rsidRDefault="0069703C" w:rsidP="0069703C">
            <w:pPr>
              <w:autoSpaceDE w:val="0"/>
              <w:autoSpaceDN w:val="0"/>
              <w:adjustRightInd w:val="0"/>
              <w:jc w:val="center"/>
              <w:rPr>
                <w:b/>
                <w:bCs/>
                <w:color w:val="000000"/>
                <w:sz w:val="18"/>
                <w:szCs w:val="18"/>
              </w:rPr>
            </w:pPr>
            <w:r>
              <w:rPr>
                <w:b/>
                <w:bCs/>
                <w:color w:val="000000"/>
                <w:sz w:val="18"/>
                <w:szCs w:val="18"/>
              </w:rPr>
              <w:t>SAB</w:t>
            </w:r>
          </w:p>
        </w:tc>
        <w:tc>
          <w:tcPr>
            <w:tcW w:w="737" w:type="dxa"/>
            <w:tcBorders>
              <w:top w:val="single" w:sz="4" w:space="0" w:color="auto"/>
              <w:left w:val="single" w:sz="4" w:space="0" w:color="auto"/>
              <w:bottom w:val="single" w:sz="4" w:space="0" w:color="auto"/>
              <w:right w:val="single" w:sz="4" w:space="0" w:color="auto"/>
            </w:tcBorders>
            <w:vAlign w:val="center"/>
          </w:tcPr>
          <w:p w:rsidR="0069703C" w:rsidRPr="00277EFB" w:rsidRDefault="0069703C" w:rsidP="0069703C">
            <w:pPr>
              <w:autoSpaceDE w:val="0"/>
              <w:autoSpaceDN w:val="0"/>
              <w:adjustRightInd w:val="0"/>
              <w:jc w:val="center"/>
              <w:rPr>
                <w:b/>
                <w:bCs/>
                <w:color w:val="000000"/>
                <w:sz w:val="18"/>
                <w:szCs w:val="18"/>
              </w:rPr>
            </w:pPr>
            <w:r>
              <w:rPr>
                <w:b/>
                <w:bCs/>
                <w:color w:val="000000"/>
                <w:sz w:val="18"/>
                <w:szCs w:val="18"/>
              </w:rPr>
              <w:t>DOM</w:t>
            </w:r>
          </w:p>
        </w:tc>
      </w:tr>
      <w:tr w:rsidR="0069703C" w:rsidRPr="00277EFB" w:rsidTr="00340E1B">
        <w:trPr>
          <w:trHeight w:val="198"/>
          <w:jc w:val="center"/>
        </w:trPr>
        <w:tc>
          <w:tcPr>
            <w:tcW w:w="1134" w:type="dxa"/>
            <w:tcBorders>
              <w:top w:val="single" w:sz="4"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Terra Tur</w:t>
            </w:r>
          </w:p>
        </w:tc>
        <w:tc>
          <w:tcPr>
            <w:tcW w:w="770" w:type="dxa"/>
            <w:tcBorders>
              <w:top w:val="single" w:sz="4" w:space="0" w:color="auto"/>
              <w:left w:val="single" w:sz="6" w:space="0" w:color="auto"/>
              <w:bottom w:val="single" w:sz="6" w:space="0" w:color="auto"/>
              <w:right w:val="single" w:sz="6" w:space="0" w:color="auto"/>
            </w:tcBorders>
            <w:vAlign w:val="center"/>
          </w:tcPr>
          <w:p w:rsidR="0069703C" w:rsidRDefault="00261455">
            <w:pPr>
              <w:jc w:val="center"/>
              <w:rPr>
                <w:color w:val="000000"/>
                <w:sz w:val="18"/>
                <w:szCs w:val="18"/>
              </w:rPr>
            </w:pPr>
            <w:r>
              <w:rPr>
                <w:color w:val="000000"/>
                <w:sz w:val="18"/>
                <w:szCs w:val="18"/>
              </w:rPr>
              <w:t>101</w:t>
            </w:r>
          </w:p>
        </w:tc>
        <w:tc>
          <w:tcPr>
            <w:tcW w:w="964" w:type="dxa"/>
            <w:tcBorders>
              <w:top w:val="single" w:sz="4"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4</w:t>
            </w:r>
          </w:p>
        </w:tc>
        <w:tc>
          <w:tcPr>
            <w:tcW w:w="521" w:type="dxa"/>
            <w:tcBorders>
              <w:top w:val="single" w:sz="4"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28</w:t>
            </w:r>
          </w:p>
        </w:tc>
        <w:tc>
          <w:tcPr>
            <w:tcW w:w="501" w:type="dxa"/>
            <w:tcBorders>
              <w:top w:val="single" w:sz="4"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26</w:t>
            </w:r>
          </w:p>
        </w:tc>
        <w:tc>
          <w:tcPr>
            <w:tcW w:w="817" w:type="dxa"/>
            <w:tcBorders>
              <w:top w:val="single" w:sz="4"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24</w:t>
            </w:r>
          </w:p>
        </w:tc>
        <w:tc>
          <w:tcPr>
            <w:tcW w:w="521" w:type="dxa"/>
            <w:tcBorders>
              <w:top w:val="single" w:sz="4"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30</w:t>
            </w:r>
          </w:p>
        </w:tc>
        <w:tc>
          <w:tcPr>
            <w:tcW w:w="501" w:type="dxa"/>
            <w:tcBorders>
              <w:top w:val="single" w:sz="4" w:space="0" w:color="auto"/>
              <w:left w:val="single" w:sz="6" w:space="0" w:color="auto"/>
              <w:bottom w:val="single" w:sz="6" w:space="0" w:color="auto"/>
              <w:right w:val="single" w:sz="6" w:space="0" w:color="auto"/>
            </w:tcBorders>
            <w:vAlign w:val="center"/>
          </w:tcPr>
          <w:p w:rsidR="0069703C" w:rsidRDefault="0069703C" w:rsidP="00DC368C">
            <w:pPr>
              <w:jc w:val="center"/>
              <w:rPr>
                <w:color w:val="000000"/>
                <w:sz w:val="18"/>
                <w:szCs w:val="18"/>
              </w:rPr>
            </w:pPr>
            <w:r>
              <w:rPr>
                <w:color w:val="000000"/>
                <w:sz w:val="18"/>
                <w:szCs w:val="18"/>
              </w:rPr>
              <w:t>30</w:t>
            </w:r>
          </w:p>
        </w:tc>
        <w:tc>
          <w:tcPr>
            <w:tcW w:w="680" w:type="dxa"/>
            <w:tcBorders>
              <w:top w:val="single" w:sz="4" w:space="0" w:color="auto"/>
              <w:left w:val="single" w:sz="6" w:space="0" w:color="auto"/>
              <w:bottom w:val="single" w:sz="6" w:space="0" w:color="auto"/>
              <w:right w:val="single" w:sz="6" w:space="0" w:color="auto"/>
            </w:tcBorders>
            <w:vAlign w:val="center"/>
          </w:tcPr>
          <w:p w:rsidR="0069703C" w:rsidRDefault="0069703C" w:rsidP="00DC368C">
            <w:pPr>
              <w:jc w:val="center"/>
              <w:rPr>
                <w:color w:val="000000"/>
                <w:sz w:val="18"/>
                <w:szCs w:val="18"/>
              </w:rPr>
            </w:pPr>
            <w:r>
              <w:rPr>
                <w:color w:val="000000"/>
                <w:sz w:val="18"/>
                <w:szCs w:val="18"/>
              </w:rPr>
              <w:t>30</w:t>
            </w:r>
          </w:p>
        </w:tc>
        <w:tc>
          <w:tcPr>
            <w:tcW w:w="521" w:type="dxa"/>
            <w:tcBorders>
              <w:top w:val="single" w:sz="4"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28</w:t>
            </w:r>
          </w:p>
        </w:tc>
        <w:tc>
          <w:tcPr>
            <w:tcW w:w="737" w:type="dxa"/>
            <w:tcBorders>
              <w:top w:val="single" w:sz="4"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26</w:t>
            </w:r>
          </w:p>
        </w:tc>
        <w:tc>
          <w:tcPr>
            <w:tcW w:w="737" w:type="dxa"/>
            <w:tcBorders>
              <w:top w:val="single" w:sz="4"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24</w:t>
            </w:r>
          </w:p>
        </w:tc>
      </w:tr>
      <w:tr w:rsidR="0069703C" w:rsidRPr="00277EFB" w:rsidTr="00340E1B">
        <w:trPr>
          <w:trHeight w:val="198"/>
          <w:jc w:val="center"/>
        </w:trPr>
        <w:tc>
          <w:tcPr>
            <w:tcW w:w="1134" w:type="dxa"/>
            <w:tcBorders>
              <w:top w:val="single" w:sz="6"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Transportes Renacer</w:t>
            </w:r>
          </w:p>
        </w:tc>
        <w:tc>
          <w:tcPr>
            <w:tcW w:w="770" w:type="dxa"/>
            <w:tcBorders>
              <w:top w:val="single" w:sz="6" w:space="0" w:color="auto"/>
              <w:left w:val="single" w:sz="6" w:space="0" w:color="auto"/>
              <w:bottom w:val="single" w:sz="6" w:space="0" w:color="auto"/>
              <w:right w:val="single" w:sz="6" w:space="0" w:color="auto"/>
            </w:tcBorders>
            <w:vAlign w:val="center"/>
          </w:tcPr>
          <w:p w:rsidR="0069703C" w:rsidRDefault="00261455">
            <w:pPr>
              <w:jc w:val="center"/>
              <w:rPr>
                <w:color w:val="000000"/>
                <w:sz w:val="18"/>
                <w:szCs w:val="18"/>
              </w:rPr>
            </w:pPr>
            <w:r>
              <w:rPr>
                <w:color w:val="000000"/>
                <w:sz w:val="18"/>
                <w:szCs w:val="18"/>
              </w:rPr>
              <w:t>102</w:t>
            </w:r>
          </w:p>
        </w:tc>
        <w:tc>
          <w:tcPr>
            <w:tcW w:w="964" w:type="dxa"/>
            <w:tcBorders>
              <w:top w:val="single" w:sz="6"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6</w:t>
            </w:r>
          </w:p>
        </w:tc>
        <w:tc>
          <w:tcPr>
            <w:tcW w:w="521" w:type="dxa"/>
            <w:tcBorders>
              <w:top w:val="single" w:sz="6"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28</w:t>
            </w:r>
          </w:p>
        </w:tc>
        <w:tc>
          <w:tcPr>
            <w:tcW w:w="501" w:type="dxa"/>
            <w:tcBorders>
              <w:top w:val="single" w:sz="6"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26</w:t>
            </w:r>
          </w:p>
        </w:tc>
        <w:tc>
          <w:tcPr>
            <w:tcW w:w="817" w:type="dxa"/>
            <w:tcBorders>
              <w:top w:val="single" w:sz="6" w:space="0" w:color="auto"/>
              <w:left w:val="single" w:sz="6" w:space="0" w:color="auto"/>
              <w:bottom w:val="single" w:sz="6" w:space="0" w:color="auto"/>
              <w:right w:val="single" w:sz="6" w:space="0" w:color="auto"/>
            </w:tcBorders>
            <w:vAlign w:val="center"/>
          </w:tcPr>
          <w:p w:rsidR="0069703C" w:rsidRDefault="000C79EF">
            <w:pPr>
              <w:jc w:val="center"/>
              <w:rPr>
                <w:color w:val="000000"/>
                <w:sz w:val="18"/>
                <w:szCs w:val="18"/>
              </w:rPr>
            </w:pPr>
            <w:r>
              <w:rPr>
                <w:color w:val="000000"/>
                <w:sz w:val="18"/>
                <w:szCs w:val="18"/>
              </w:rPr>
              <w:t>24</w:t>
            </w:r>
          </w:p>
        </w:tc>
        <w:tc>
          <w:tcPr>
            <w:tcW w:w="521" w:type="dxa"/>
            <w:tcBorders>
              <w:top w:val="single" w:sz="6"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30</w:t>
            </w:r>
          </w:p>
        </w:tc>
        <w:tc>
          <w:tcPr>
            <w:tcW w:w="501" w:type="dxa"/>
            <w:tcBorders>
              <w:top w:val="single" w:sz="6" w:space="0" w:color="auto"/>
              <w:left w:val="single" w:sz="6" w:space="0" w:color="auto"/>
              <w:bottom w:val="single" w:sz="6" w:space="0" w:color="auto"/>
              <w:right w:val="single" w:sz="6" w:space="0" w:color="auto"/>
            </w:tcBorders>
            <w:vAlign w:val="center"/>
          </w:tcPr>
          <w:p w:rsidR="0069703C" w:rsidRDefault="0069703C" w:rsidP="00DC368C">
            <w:pPr>
              <w:jc w:val="center"/>
              <w:rPr>
                <w:color w:val="000000"/>
                <w:sz w:val="18"/>
                <w:szCs w:val="18"/>
              </w:rPr>
            </w:pPr>
            <w:r>
              <w:rPr>
                <w:color w:val="000000"/>
                <w:sz w:val="18"/>
                <w:szCs w:val="18"/>
              </w:rPr>
              <w:t>30</w:t>
            </w:r>
          </w:p>
        </w:tc>
        <w:tc>
          <w:tcPr>
            <w:tcW w:w="680" w:type="dxa"/>
            <w:tcBorders>
              <w:top w:val="single" w:sz="6" w:space="0" w:color="auto"/>
              <w:left w:val="single" w:sz="6" w:space="0" w:color="auto"/>
              <w:bottom w:val="single" w:sz="6" w:space="0" w:color="auto"/>
              <w:right w:val="single" w:sz="6" w:space="0" w:color="auto"/>
            </w:tcBorders>
            <w:vAlign w:val="center"/>
          </w:tcPr>
          <w:p w:rsidR="0069703C" w:rsidRDefault="000C79EF" w:rsidP="00DC368C">
            <w:pPr>
              <w:jc w:val="center"/>
              <w:rPr>
                <w:color w:val="000000"/>
                <w:sz w:val="18"/>
                <w:szCs w:val="18"/>
              </w:rPr>
            </w:pPr>
            <w:r>
              <w:rPr>
                <w:color w:val="000000"/>
                <w:sz w:val="18"/>
                <w:szCs w:val="18"/>
              </w:rPr>
              <w:t>24</w:t>
            </w:r>
          </w:p>
        </w:tc>
        <w:tc>
          <w:tcPr>
            <w:tcW w:w="521" w:type="dxa"/>
            <w:tcBorders>
              <w:top w:val="single" w:sz="6"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28</w:t>
            </w:r>
          </w:p>
        </w:tc>
        <w:tc>
          <w:tcPr>
            <w:tcW w:w="737" w:type="dxa"/>
            <w:tcBorders>
              <w:top w:val="single" w:sz="6"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26</w:t>
            </w:r>
          </w:p>
        </w:tc>
        <w:tc>
          <w:tcPr>
            <w:tcW w:w="737" w:type="dxa"/>
            <w:tcBorders>
              <w:top w:val="single" w:sz="6" w:space="0" w:color="auto"/>
              <w:left w:val="single" w:sz="6" w:space="0" w:color="auto"/>
              <w:bottom w:val="single" w:sz="6" w:space="0" w:color="auto"/>
              <w:right w:val="single" w:sz="6" w:space="0" w:color="auto"/>
            </w:tcBorders>
            <w:vAlign w:val="center"/>
          </w:tcPr>
          <w:p w:rsidR="0069703C" w:rsidRDefault="000C79EF">
            <w:pPr>
              <w:jc w:val="center"/>
              <w:rPr>
                <w:color w:val="000000"/>
                <w:sz w:val="18"/>
                <w:szCs w:val="18"/>
              </w:rPr>
            </w:pPr>
            <w:r>
              <w:rPr>
                <w:color w:val="000000"/>
                <w:sz w:val="18"/>
                <w:szCs w:val="18"/>
              </w:rPr>
              <w:t>24</w:t>
            </w:r>
          </w:p>
        </w:tc>
      </w:tr>
      <w:tr w:rsidR="0069703C" w:rsidRPr="00277EFB" w:rsidTr="00340E1B">
        <w:trPr>
          <w:trHeight w:val="198"/>
          <w:jc w:val="center"/>
        </w:trPr>
        <w:tc>
          <w:tcPr>
            <w:tcW w:w="1134" w:type="dxa"/>
            <w:tcBorders>
              <w:top w:val="single" w:sz="6"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Transportes Renacer</w:t>
            </w:r>
          </w:p>
        </w:tc>
        <w:tc>
          <w:tcPr>
            <w:tcW w:w="770" w:type="dxa"/>
            <w:tcBorders>
              <w:top w:val="single" w:sz="6" w:space="0" w:color="auto"/>
              <w:left w:val="single" w:sz="6" w:space="0" w:color="auto"/>
              <w:bottom w:val="single" w:sz="6" w:space="0" w:color="auto"/>
              <w:right w:val="single" w:sz="6" w:space="0" w:color="auto"/>
            </w:tcBorders>
            <w:vAlign w:val="center"/>
          </w:tcPr>
          <w:p w:rsidR="0069703C" w:rsidRDefault="00261455">
            <w:pPr>
              <w:jc w:val="center"/>
              <w:rPr>
                <w:color w:val="000000"/>
                <w:sz w:val="18"/>
                <w:szCs w:val="18"/>
              </w:rPr>
            </w:pPr>
            <w:r>
              <w:rPr>
                <w:color w:val="000000"/>
                <w:sz w:val="18"/>
                <w:szCs w:val="18"/>
              </w:rPr>
              <w:t>103</w:t>
            </w:r>
          </w:p>
        </w:tc>
        <w:tc>
          <w:tcPr>
            <w:tcW w:w="964" w:type="dxa"/>
            <w:tcBorders>
              <w:top w:val="single" w:sz="6"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4</w:t>
            </w:r>
          </w:p>
        </w:tc>
        <w:tc>
          <w:tcPr>
            <w:tcW w:w="521" w:type="dxa"/>
            <w:tcBorders>
              <w:top w:val="single" w:sz="6"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28</w:t>
            </w:r>
          </w:p>
        </w:tc>
        <w:tc>
          <w:tcPr>
            <w:tcW w:w="501" w:type="dxa"/>
            <w:tcBorders>
              <w:top w:val="single" w:sz="6"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26</w:t>
            </w:r>
          </w:p>
        </w:tc>
        <w:tc>
          <w:tcPr>
            <w:tcW w:w="817" w:type="dxa"/>
            <w:tcBorders>
              <w:top w:val="single" w:sz="6"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24</w:t>
            </w:r>
          </w:p>
        </w:tc>
        <w:tc>
          <w:tcPr>
            <w:tcW w:w="521" w:type="dxa"/>
            <w:tcBorders>
              <w:top w:val="single" w:sz="6"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30</w:t>
            </w:r>
          </w:p>
        </w:tc>
        <w:tc>
          <w:tcPr>
            <w:tcW w:w="501" w:type="dxa"/>
            <w:tcBorders>
              <w:top w:val="single" w:sz="6" w:space="0" w:color="auto"/>
              <w:left w:val="single" w:sz="6" w:space="0" w:color="auto"/>
              <w:bottom w:val="single" w:sz="6" w:space="0" w:color="auto"/>
              <w:right w:val="single" w:sz="6" w:space="0" w:color="auto"/>
            </w:tcBorders>
            <w:vAlign w:val="center"/>
          </w:tcPr>
          <w:p w:rsidR="0069703C" w:rsidRDefault="0069703C" w:rsidP="00DC368C">
            <w:pPr>
              <w:jc w:val="center"/>
              <w:rPr>
                <w:color w:val="000000"/>
                <w:sz w:val="18"/>
                <w:szCs w:val="18"/>
              </w:rPr>
            </w:pPr>
            <w:r>
              <w:rPr>
                <w:color w:val="000000"/>
                <w:sz w:val="18"/>
                <w:szCs w:val="18"/>
              </w:rPr>
              <w:t>30</w:t>
            </w:r>
          </w:p>
        </w:tc>
        <w:tc>
          <w:tcPr>
            <w:tcW w:w="680" w:type="dxa"/>
            <w:tcBorders>
              <w:top w:val="single" w:sz="6" w:space="0" w:color="auto"/>
              <w:left w:val="single" w:sz="6" w:space="0" w:color="auto"/>
              <w:bottom w:val="single" w:sz="6" w:space="0" w:color="auto"/>
              <w:right w:val="single" w:sz="6" w:space="0" w:color="auto"/>
            </w:tcBorders>
            <w:vAlign w:val="center"/>
          </w:tcPr>
          <w:p w:rsidR="0069703C" w:rsidRDefault="0069703C" w:rsidP="00DC368C">
            <w:pPr>
              <w:jc w:val="center"/>
              <w:rPr>
                <w:color w:val="000000"/>
                <w:sz w:val="18"/>
                <w:szCs w:val="18"/>
              </w:rPr>
            </w:pPr>
            <w:r>
              <w:rPr>
                <w:color w:val="000000"/>
                <w:sz w:val="18"/>
                <w:szCs w:val="18"/>
              </w:rPr>
              <w:t>30</w:t>
            </w:r>
          </w:p>
        </w:tc>
        <w:tc>
          <w:tcPr>
            <w:tcW w:w="521" w:type="dxa"/>
            <w:tcBorders>
              <w:top w:val="single" w:sz="6"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28</w:t>
            </w:r>
          </w:p>
        </w:tc>
        <w:tc>
          <w:tcPr>
            <w:tcW w:w="737" w:type="dxa"/>
            <w:tcBorders>
              <w:top w:val="single" w:sz="6"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26</w:t>
            </w:r>
          </w:p>
        </w:tc>
        <w:tc>
          <w:tcPr>
            <w:tcW w:w="737" w:type="dxa"/>
            <w:tcBorders>
              <w:top w:val="single" w:sz="6"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24</w:t>
            </w:r>
          </w:p>
        </w:tc>
      </w:tr>
      <w:tr w:rsidR="0069703C" w:rsidRPr="00277EFB" w:rsidTr="00340E1B">
        <w:trPr>
          <w:trHeight w:val="198"/>
          <w:jc w:val="center"/>
        </w:trPr>
        <w:tc>
          <w:tcPr>
            <w:tcW w:w="1134" w:type="dxa"/>
            <w:tcBorders>
              <w:top w:val="single" w:sz="6" w:space="0" w:color="auto"/>
              <w:left w:val="single" w:sz="6" w:space="0" w:color="auto"/>
              <w:bottom w:val="single" w:sz="6" w:space="0" w:color="auto"/>
              <w:right w:val="single" w:sz="6" w:space="0" w:color="auto"/>
            </w:tcBorders>
            <w:vAlign w:val="center"/>
          </w:tcPr>
          <w:p w:rsidR="0069703C" w:rsidRDefault="0069703C" w:rsidP="009B64DE">
            <w:pPr>
              <w:jc w:val="center"/>
              <w:rPr>
                <w:color w:val="000000"/>
                <w:sz w:val="18"/>
                <w:szCs w:val="18"/>
              </w:rPr>
            </w:pPr>
            <w:r>
              <w:rPr>
                <w:color w:val="000000"/>
                <w:sz w:val="18"/>
                <w:szCs w:val="18"/>
              </w:rPr>
              <w:t>Tte</w:t>
            </w:r>
            <w:r w:rsidR="009B64DE">
              <w:rPr>
                <w:color w:val="000000"/>
                <w:sz w:val="18"/>
                <w:szCs w:val="18"/>
              </w:rPr>
              <w:t>.</w:t>
            </w:r>
            <w:r>
              <w:rPr>
                <w:color w:val="000000"/>
                <w:sz w:val="18"/>
                <w:szCs w:val="18"/>
              </w:rPr>
              <w:t xml:space="preserve"> Express La Ramada</w:t>
            </w:r>
          </w:p>
        </w:tc>
        <w:tc>
          <w:tcPr>
            <w:tcW w:w="770" w:type="dxa"/>
            <w:tcBorders>
              <w:top w:val="single" w:sz="6" w:space="0" w:color="auto"/>
              <w:left w:val="single" w:sz="6" w:space="0" w:color="auto"/>
              <w:bottom w:val="single" w:sz="6" w:space="0" w:color="auto"/>
              <w:right w:val="single" w:sz="6" w:space="0" w:color="auto"/>
            </w:tcBorders>
            <w:vAlign w:val="center"/>
          </w:tcPr>
          <w:p w:rsidR="0069703C" w:rsidRDefault="00261455">
            <w:pPr>
              <w:jc w:val="center"/>
              <w:rPr>
                <w:color w:val="000000"/>
                <w:sz w:val="18"/>
                <w:szCs w:val="18"/>
              </w:rPr>
            </w:pPr>
            <w:r>
              <w:rPr>
                <w:color w:val="000000"/>
                <w:sz w:val="18"/>
                <w:szCs w:val="18"/>
              </w:rPr>
              <w:t>104</w:t>
            </w:r>
          </w:p>
        </w:tc>
        <w:tc>
          <w:tcPr>
            <w:tcW w:w="964" w:type="dxa"/>
            <w:tcBorders>
              <w:top w:val="single" w:sz="6"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12</w:t>
            </w:r>
          </w:p>
        </w:tc>
        <w:tc>
          <w:tcPr>
            <w:tcW w:w="521" w:type="dxa"/>
            <w:tcBorders>
              <w:top w:val="single" w:sz="6"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56</w:t>
            </w:r>
          </w:p>
        </w:tc>
        <w:tc>
          <w:tcPr>
            <w:tcW w:w="501" w:type="dxa"/>
            <w:tcBorders>
              <w:top w:val="single" w:sz="6"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26</w:t>
            </w:r>
          </w:p>
        </w:tc>
        <w:tc>
          <w:tcPr>
            <w:tcW w:w="817" w:type="dxa"/>
            <w:tcBorders>
              <w:top w:val="single" w:sz="6"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24</w:t>
            </w:r>
          </w:p>
        </w:tc>
        <w:tc>
          <w:tcPr>
            <w:tcW w:w="521" w:type="dxa"/>
            <w:tcBorders>
              <w:top w:val="single" w:sz="6"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15</w:t>
            </w:r>
          </w:p>
        </w:tc>
        <w:tc>
          <w:tcPr>
            <w:tcW w:w="501" w:type="dxa"/>
            <w:tcBorders>
              <w:top w:val="single" w:sz="6" w:space="0" w:color="auto"/>
              <w:left w:val="single" w:sz="6" w:space="0" w:color="auto"/>
              <w:bottom w:val="single" w:sz="6" w:space="0" w:color="auto"/>
              <w:right w:val="single" w:sz="6" w:space="0" w:color="auto"/>
            </w:tcBorders>
            <w:vAlign w:val="center"/>
          </w:tcPr>
          <w:p w:rsidR="0069703C" w:rsidRDefault="0069703C" w:rsidP="00DC368C">
            <w:pPr>
              <w:jc w:val="center"/>
              <w:rPr>
                <w:color w:val="000000"/>
                <w:sz w:val="18"/>
                <w:szCs w:val="18"/>
              </w:rPr>
            </w:pPr>
            <w:r>
              <w:rPr>
                <w:color w:val="000000"/>
                <w:sz w:val="18"/>
                <w:szCs w:val="18"/>
              </w:rPr>
              <w:t>15</w:t>
            </w:r>
          </w:p>
        </w:tc>
        <w:tc>
          <w:tcPr>
            <w:tcW w:w="680" w:type="dxa"/>
            <w:tcBorders>
              <w:top w:val="single" w:sz="6" w:space="0" w:color="auto"/>
              <w:left w:val="single" w:sz="6" w:space="0" w:color="auto"/>
              <w:bottom w:val="single" w:sz="6" w:space="0" w:color="auto"/>
              <w:right w:val="single" w:sz="6" w:space="0" w:color="auto"/>
            </w:tcBorders>
            <w:vAlign w:val="center"/>
          </w:tcPr>
          <w:p w:rsidR="0069703C" w:rsidRDefault="0069703C" w:rsidP="00DC368C">
            <w:pPr>
              <w:jc w:val="center"/>
              <w:rPr>
                <w:color w:val="000000"/>
                <w:sz w:val="18"/>
                <w:szCs w:val="18"/>
              </w:rPr>
            </w:pPr>
            <w:r>
              <w:rPr>
                <w:color w:val="000000"/>
                <w:sz w:val="18"/>
                <w:szCs w:val="18"/>
              </w:rPr>
              <w:t>15</w:t>
            </w:r>
          </w:p>
        </w:tc>
        <w:tc>
          <w:tcPr>
            <w:tcW w:w="521" w:type="dxa"/>
            <w:tcBorders>
              <w:top w:val="single" w:sz="6"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56</w:t>
            </w:r>
          </w:p>
        </w:tc>
        <w:tc>
          <w:tcPr>
            <w:tcW w:w="737" w:type="dxa"/>
            <w:tcBorders>
              <w:top w:val="single" w:sz="6"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26</w:t>
            </w:r>
          </w:p>
        </w:tc>
        <w:tc>
          <w:tcPr>
            <w:tcW w:w="737" w:type="dxa"/>
            <w:tcBorders>
              <w:top w:val="single" w:sz="6" w:space="0" w:color="auto"/>
              <w:left w:val="single" w:sz="6" w:space="0" w:color="auto"/>
              <w:bottom w:val="single" w:sz="6" w:space="0" w:color="auto"/>
              <w:right w:val="single" w:sz="6" w:space="0" w:color="auto"/>
            </w:tcBorders>
            <w:vAlign w:val="center"/>
          </w:tcPr>
          <w:p w:rsidR="0069703C" w:rsidRDefault="0069703C">
            <w:pPr>
              <w:jc w:val="center"/>
              <w:rPr>
                <w:color w:val="000000"/>
                <w:sz w:val="18"/>
                <w:szCs w:val="18"/>
              </w:rPr>
            </w:pPr>
            <w:r>
              <w:rPr>
                <w:color w:val="000000"/>
                <w:sz w:val="18"/>
                <w:szCs w:val="18"/>
              </w:rPr>
              <w:t>24</w:t>
            </w:r>
          </w:p>
        </w:tc>
      </w:tr>
      <w:tr w:rsidR="0069703C" w:rsidRPr="00277EFB" w:rsidTr="00340E1B">
        <w:trPr>
          <w:trHeight w:val="198"/>
          <w:jc w:val="center"/>
        </w:trPr>
        <w:tc>
          <w:tcPr>
            <w:tcW w:w="1134" w:type="dxa"/>
            <w:tcBorders>
              <w:top w:val="single" w:sz="4" w:space="0" w:color="auto"/>
              <w:left w:val="single" w:sz="4" w:space="0" w:color="auto"/>
              <w:bottom w:val="single" w:sz="4" w:space="0" w:color="auto"/>
              <w:right w:val="single" w:sz="4" w:space="0" w:color="auto"/>
            </w:tcBorders>
            <w:vAlign w:val="center"/>
          </w:tcPr>
          <w:p w:rsidR="0069703C" w:rsidRDefault="0069703C">
            <w:pPr>
              <w:jc w:val="center"/>
              <w:rPr>
                <w:color w:val="000000"/>
                <w:sz w:val="18"/>
                <w:szCs w:val="18"/>
              </w:rPr>
            </w:pPr>
            <w:r>
              <w:rPr>
                <w:color w:val="000000"/>
                <w:sz w:val="18"/>
                <w:szCs w:val="18"/>
              </w:rPr>
              <w:t>Ruca Talca</w:t>
            </w:r>
          </w:p>
        </w:tc>
        <w:tc>
          <w:tcPr>
            <w:tcW w:w="770" w:type="dxa"/>
            <w:tcBorders>
              <w:top w:val="single" w:sz="4" w:space="0" w:color="auto"/>
              <w:left w:val="single" w:sz="4" w:space="0" w:color="auto"/>
              <w:bottom w:val="single" w:sz="4" w:space="0" w:color="auto"/>
              <w:right w:val="single" w:sz="4" w:space="0" w:color="auto"/>
            </w:tcBorders>
            <w:vAlign w:val="center"/>
          </w:tcPr>
          <w:p w:rsidR="0069703C" w:rsidRDefault="00261455">
            <w:pPr>
              <w:jc w:val="center"/>
              <w:rPr>
                <w:color w:val="000000"/>
                <w:sz w:val="18"/>
                <w:szCs w:val="18"/>
              </w:rPr>
            </w:pPr>
            <w:r>
              <w:rPr>
                <w:color w:val="000000"/>
                <w:sz w:val="18"/>
                <w:szCs w:val="18"/>
              </w:rPr>
              <w:t>106</w:t>
            </w:r>
          </w:p>
        </w:tc>
        <w:tc>
          <w:tcPr>
            <w:tcW w:w="964" w:type="dxa"/>
            <w:tcBorders>
              <w:top w:val="single" w:sz="4" w:space="0" w:color="auto"/>
              <w:left w:val="single" w:sz="4" w:space="0" w:color="auto"/>
              <w:bottom w:val="single" w:sz="4" w:space="0" w:color="auto"/>
              <w:right w:val="single" w:sz="4" w:space="0" w:color="auto"/>
            </w:tcBorders>
            <w:vAlign w:val="center"/>
          </w:tcPr>
          <w:p w:rsidR="0069703C" w:rsidRDefault="0069703C">
            <w:pPr>
              <w:jc w:val="center"/>
              <w:rPr>
                <w:color w:val="000000"/>
                <w:sz w:val="18"/>
                <w:szCs w:val="18"/>
              </w:rPr>
            </w:pPr>
            <w:r>
              <w:rPr>
                <w:color w:val="000000"/>
                <w:sz w:val="18"/>
                <w:szCs w:val="18"/>
              </w:rPr>
              <w:t>3</w:t>
            </w:r>
          </w:p>
        </w:tc>
        <w:tc>
          <w:tcPr>
            <w:tcW w:w="521" w:type="dxa"/>
            <w:tcBorders>
              <w:top w:val="single" w:sz="4" w:space="0" w:color="auto"/>
              <w:left w:val="single" w:sz="4" w:space="0" w:color="auto"/>
              <w:bottom w:val="single" w:sz="4" w:space="0" w:color="auto"/>
              <w:right w:val="single" w:sz="4" w:space="0" w:color="auto"/>
            </w:tcBorders>
            <w:vAlign w:val="center"/>
          </w:tcPr>
          <w:p w:rsidR="0069703C" w:rsidRDefault="0069703C">
            <w:pPr>
              <w:jc w:val="center"/>
              <w:rPr>
                <w:color w:val="000000"/>
                <w:sz w:val="18"/>
                <w:szCs w:val="18"/>
              </w:rPr>
            </w:pPr>
            <w:r>
              <w:rPr>
                <w:color w:val="000000"/>
                <w:sz w:val="18"/>
                <w:szCs w:val="18"/>
              </w:rPr>
              <w:t>28</w:t>
            </w:r>
          </w:p>
        </w:tc>
        <w:tc>
          <w:tcPr>
            <w:tcW w:w="501" w:type="dxa"/>
            <w:tcBorders>
              <w:top w:val="single" w:sz="4" w:space="0" w:color="auto"/>
              <w:left w:val="single" w:sz="4" w:space="0" w:color="auto"/>
              <w:bottom w:val="single" w:sz="4" w:space="0" w:color="auto"/>
              <w:right w:val="single" w:sz="4" w:space="0" w:color="auto"/>
            </w:tcBorders>
            <w:vAlign w:val="center"/>
          </w:tcPr>
          <w:p w:rsidR="0069703C" w:rsidRDefault="0069703C">
            <w:pPr>
              <w:jc w:val="center"/>
              <w:rPr>
                <w:color w:val="000000"/>
                <w:sz w:val="18"/>
                <w:szCs w:val="18"/>
              </w:rPr>
            </w:pPr>
            <w:r>
              <w:rPr>
                <w:color w:val="000000"/>
                <w:sz w:val="18"/>
                <w:szCs w:val="18"/>
              </w:rPr>
              <w:t>26</w:t>
            </w:r>
          </w:p>
        </w:tc>
        <w:tc>
          <w:tcPr>
            <w:tcW w:w="817" w:type="dxa"/>
            <w:tcBorders>
              <w:top w:val="single" w:sz="4" w:space="0" w:color="auto"/>
              <w:left w:val="single" w:sz="4" w:space="0" w:color="auto"/>
              <w:bottom w:val="single" w:sz="4" w:space="0" w:color="auto"/>
              <w:right w:val="single" w:sz="4" w:space="0" w:color="auto"/>
            </w:tcBorders>
            <w:vAlign w:val="center"/>
          </w:tcPr>
          <w:p w:rsidR="0069703C" w:rsidRDefault="0069703C">
            <w:pPr>
              <w:jc w:val="center"/>
              <w:rPr>
                <w:color w:val="000000"/>
                <w:sz w:val="18"/>
                <w:szCs w:val="18"/>
              </w:rPr>
            </w:pPr>
            <w:r>
              <w:rPr>
                <w:color w:val="000000"/>
                <w:sz w:val="18"/>
                <w:szCs w:val="18"/>
              </w:rPr>
              <w:t>24</w:t>
            </w:r>
          </w:p>
        </w:tc>
        <w:tc>
          <w:tcPr>
            <w:tcW w:w="521" w:type="dxa"/>
            <w:tcBorders>
              <w:top w:val="single" w:sz="4" w:space="0" w:color="auto"/>
              <w:left w:val="single" w:sz="4" w:space="0" w:color="auto"/>
              <w:bottom w:val="single" w:sz="4" w:space="0" w:color="auto"/>
              <w:right w:val="single" w:sz="4" w:space="0" w:color="auto"/>
            </w:tcBorders>
            <w:vAlign w:val="center"/>
          </w:tcPr>
          <w:p w:rsidR="0069703C" w:rsidRDefault="0069703C">
            <w:pPr>
              <w:jc w:val="center"/>
              <w:rPr>
                <w:color w:val="000000"/>
                <w:sz w:val="18"/>
                <w:szCs w:val="18"/>
              </w:rPr>
            </w:pPr>
            <w:r>
              <w:rPr>
                <w:color w:val="000000"/>
                <w:sz w:val="18"/>
                <w:szCs w:val="18"/>
              </w:rPr>
              <w:t>30</w:t>
            </w:r>
          </w:p>
        </w:tc>
        <w:tc>
          <w:tcPr>
            <w:tcW w:w="501" w:type="dxa"/>
            <w:tcBorders>
              <w:top w:val="single" w:sz="4" w:space="0" w:color="auto"/>
              <w:left w:val="single" w:sz="4" w:space="0" w:color="auto"/>
              <w:bottom w:val="single" w:sz="4" w:space="0" w:color="auto"/>
              <w:right w:val="single" w:sz="4" w:space="0" w:color="auto"/>
            </w:tcBorders>
            <w:vAlign w:val="center"/>
          </w:tcPr>
          <w:p w:rsidR="0069703C" w:rsidRDefault="0069703C" w:rsidP="00DC368C">
            <w:pPr>
              <w:jc w:val="center"/>
              <w:rPr>
                <w:color w:val="000000"/>
                <w:sz w:val="18"/>
                <w:szCs w:val="18"/>
              </w:rPr>
            </w:pPr>
            <w:r>
              <w:rPr>
                <w:color w:val="000000"/>
                <w:sz w:val="18"/>
                <w:szCs w:val="18"/>
              </w:rPr>
              <w:t>30</w:t>
            </w:r>
          </w:p>
        </w:tc>
        <w:tc>
          <w:tcPr>
            <w:tcW w:w="680" w:type="dxa"/>
            <w:tcBorders>
              <w:top w:val="single" w:sz="4" w:space="0" w:color="auto"/>
              <w:left w:val="single" w:sz="4" w:space="0" w:color="auto"/>
              <w:bottom w:val="single" w:sz="4" w:space="0" w:color="auto"/>
              <w:right w:val="single" w:sz="4" w:space="0" w:color="auto"/>
            </w:tcBorders>
            <w:vAlign w:val="center"/>
          </w:tcPr>
          <w:p w:rsidR="0069703C" w:rsidRDefault="0069703C" w:rsidP="00DC368C">
            <w:pPr>
              <w:jc w:val="center"/>
              <w:rPr>
                <w:color w:val="000000"/>
                <w:sz w:val="18"/>
                <w:szCs w:val="18"/>
              </w:rPr>
            </w:pPr>
            <w:r>
              <w:rPr>
                <w:color w:val="000000"/>
                <w:sz w:val="18"/>
                <w:szCs w:val="18"/>
              </w:rPr>
              <w:t>30</w:t>
            </w:r>
          </w:p>
        </w:tc>
        <w:tc>
          <w:tcPr>
            <w:tcW w:w="521" w:type="dxa"/>
            <w:tcBorders>
              <w:top w:val="single" w:sz="4" w:space="0" w:color="auto"/>
              <w:left w:val="single" w:sz="4" w:space="0" w:color="auto"/>
              <w:bottom w:val="single" w:sz="4" w:space="0" w:color="auto"/>
              <w:right w:val="single" w:sz="4" w:space="0" w:color="auto"/>
            </w:tcBorders>
            <w:vAlign w:val="center"/>
          </w:tcPr>
          <w:p w:rsidR="0069703C" w:rsidRDefault="0069703C">
            <w:pPr>
              <w:jc w:val="center"/>
              <w:rPr>
                <w:color w:val="000000"/>
                <w:sz w:val="18"/>
                <w:szCs w:val="18"/>
              </w:rPr>
            </w:pPr>
            <w:r>
              <w:rPr>
                <w:color w:val="000000"/>
                <w:sz w:val="18"/>
                <w:szCs w:val="18"/>
              </w:rPr>
              <w:t>28</w:t>
            </w:r>
          </w:p>
        </w:tc>
        <w:tc>
          <w:tcPr>
            <w:tcW w:w="737" w:type="dxa"/>
            <w:tcBorders>
              <w:top w:val="single" w:sz="4" w:space="0" w:color="auto"/>
              <w:left w:val="single" w:sz="4" w:space="0" w:color="auto"/>
              <w:bottom w:val="single" w:sz="4" w:space="0" w:color="auto"/>
              <w:right w:val="single" w:sz="4" w:space="0" w:color="auto"/>
            </w:tcBorders>
            <w:vAlign w:val="center"/>
          </w:tcPr>
          <w:p w:rsidR="0069703C" w:rsidRDefault="0069703C">
            <w:pPr>
              <w:jc w:val="center"/>
              <w:rPr>
                <w:color w:val="000000"/>
                <w:sz w:val="18"/>
                <w:szCs w:val="18"/>
              </w:rPr>
            </w:pPr>
            <w:r>
              <w:rPr>
                <w:color w:val="000000"/>
                <w:sz w:val="18"/>
                <w:szCs w:val="18"/>
              </w:rPr>
              <w:t>26</w:t>
            </w:r>
          </w:p>
        </w:tc>
        <w:tc>
          <w:tcPr>
            <w:tcW w:w="737" w:type="dxa"/>
            <w:tcBorders>
              <w:top w:val="single" w:sz="4" w:space="0" w:color="auto"/>
              <w:left w:val="single" w:sz="4" w:space="0" w:color="auto"/>
              <w:bottom w:val="single" w:sz="4" w:space="0" w:color="auto"/>
              <w:right w:val="single" w:sz="4" w:space="0" w:color="auto"/>
            </w:tcBorders>
            <w:vAlign w:val="center"/>
          </w:tcPr>
          <w:p w:rsidR="0069703C" w:rsidRDefault="0069703C">
            <w:pPr>
              <w:jc w:val="center"/>
              <w:rPr>
                <w:color w:val="000000"/>
                <w:sz w:val="18"/>
                <w:szCs w:val="18"/>
              </w:rPr>
            </w:pPr>
            <w:r>
              <w:rPr>
                <w:color w:val="000000"/>
                <w:sz w:val="18"/>
                <w:szCs w:val="18"/>
              </w:rPr>
              <w:t>24</w:t>
            </w:r>
          </w:p>
        </w:tc>
      </w:tr>
      <w:tr w:rsidR="0069703C" w:rsidRPr="00277EFB" w:rsidTr="00340E1B">
        <w:trPr>
          <w:trHeight w:val="198"/>
          <w:jc w:val="center"/>
        </w:trPr>
        <w:tc>
          <w:tcPr>
            <w:tcW w:w="1134" w:type="dxa"/>
            <w:tcBorders>
              <w:top w:val="single" w:sz="4" w:space="0" w:color="auto"/>
            </w:tcBorders>
            <w:vAlign w:val="center"/>
          </w:tcPr>
          <w:p w:rsidR="0069703C" w:rsidRDefault="0069703C">
            <w:pPr>
              <w:jc w:val="center"/>
              <w:rPr>
                <w:color w:val="000000"/>
                <w:sz w:val="18"/>
                <w:szCs w:val="18"/>
              </w:rPr>
            </w:pPr>
          </w:p>
        </w:tc>
        <w:tc>
          <w:tcPr>
            <w:tcW w:w="770" w:type="dxa"/>
            <w:tcBorders>
              <w:top w:val="single" w:sz="4" w:space="0" w:color="auto"/>
            </w:tcBorders>
            <w:vAlign w:val="center"/>
          </w:tcPr>
          <w:p w:rsidR="0069703C" w:rsidRDefault="0069703C">
            <w:pPr>
              <w:jc w:val="center"/>
              <w:rPr>
                <w:color w:val="000000"/>
                <w:sz w:val="18"/>
                <w:szCs w:val="18"/>
              </w:rPr>
            </w:pPr>
          </w:p>
        </w:tc>
        <w:tc>
          <w:tcPr>
            <w:tcW w:w="964" w:type="dxa"/>
            <w:tcBorders>
              <w:top w:val="single" w:sz="4" w:space="0" w:color="auto"/>
            </w:tcBorders>
            <w:vAlign w:val="center"/>
          </w:tcPr>
          <w:p w:rsidR="0069703C" w:rsidRDefault="0069703C">
            <w:pPr>
              <w:jc w:val="center"/>
              <w:rPr>
                <w:color w:val="000000"/>
                <w:sz w:val="18"/>
                <w:szCs w:val="18"/>
              </w:rPr>
            </w:pPr>
          </w:p>
        </w:tc>
        <w:tc>
          <w:tcPr>
            <w:tcW w:w="521" w:type="dxa"/>
            <w:tcBorders>
              <w:top w:val="single" w:sz="4" w:space="0" w:color="auto"/>
            </w:tcBorders>
            <w:vAlign w:val="center"/>
          </w:tcPr>
          <w:p w:rsidR="0069703C" w:rsidRDefault="0069703C">
            <w:pPr>
              <w:jc w:val="center"/>
              <w:rPr>
                <w:color w:val="000000"/>
                <w:sz w:val="18"/>
                <w:szCs w:val="18"/>
              </w:rPr>
            </w:pPr>
          </w:p>
        </w:tc>
        <w:tc>
          <w:tcPr>
            <w:tcW w:w="501" w:type="dxa"/>
            <w:tcBorders>
              <w:top w:val="single" w:sz="4" w:space="0" w:color="auto"/>
            </w:tcBorders>
            <w:vAlign w:val="center"/>
          </w:tcPr>
          <w:p w:rsidR="0069703C" w:rsidRDefault="0069703C">
            <w:pPr>
              <w:jc w:val="center"/>
              <w:rPr>
                <w:color w:val="000000"/>
                <w:sz w:val="18"/>
                <w:szCs w:val="18"/>
              </w:rPr>
            </w:pPr>
          </w:p>
        </w:tc>
        <w:tc>
          <w:tcPr>
            <w:tcW w:w="817" w:type="dxa"/>
            <w:tcBorders>
              <w:top w:val="single" w:sz="4" w:space="0" w:color="auto"/>
            </w:tcBorders>
            <w:vAlign w:val="center"/>
          </w:tcPr>
          <w:p w:rsidR="0069703C" w:rsidRDefault="0069703C">
            <w:pPr>
              <w:jc w:val="center"/>
              <w:rPr>
                <w:color w:val="000000"/>
                <w:sz w:val="18"/>
                <w:szCs w:val="18"/>
              </w:rPr>
            </w:pPr>
          </w:p>
        </w:tc>
        <w:tc>
          <w:tcPr>
            <w:tcW w:w="521" w:type="dxa"/>
            <w:tcBorders>
              <w:top w:val="single" w:sz="4" w:space="0" w:color="auto"/>
            </w:tcBorders>
            <w:vAlign w:val="center"/>
          </w:tcPr>
          <w:p w:rsidR="0069703C" w:rsidRDefault="0069703C">
            <w:pPr>
              <w:jc w:val="center"/>
              <w:rPr>
                <w:color w:val="000000"/>
                <w:sz w:val="18"/>
                <w:szCs w:val="18"/>
              </w:rPr>
            </w:pPr>
          </w:p>
        </w:tc>
        <w:tc>
          <w:tcPr>
            <w:tcW w:w="501" w:type="dxa"/>
            <w:tcBorders>
              <w:top w:val="single" w:sz="4" w:space="0" w:color="auto"/>
              <w:right w:val="single" w:sz="4" w:space="0" w:color="auto"/>
            </w:tcBorders>
            <w:vAlign w:val="center"/>
          </w:tcPr>
          <w:p w:rsidR="0069703C" w:rsidRPr="0069703C" w:rsidRDefault="0069703C" w:rsidP="00DC368C">
            <w:pPr>
              <w:jc w:val="center"/>
              <w:rPr>
                <w:b/>
                <w:color w:val="000000"/>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69703C" w:rsidRPr="0069703C" w:rsidRDefault="0069703C" w:rsidP="00DC368C">
            <w:pPr>
              <w:jc w:val="center"/>
              <w:rPr>
                <w:b/>
                <w:color w:val="000000"/>
                <w:sz w:val="18"/>
                <w:szCs w:val="18"/>
              </w:rPr>
            </w:pPr>
            <w:r w:rsidRPr="0069703C">
              <w:rPr>
                <w:b/>
                <w:color w:val="000000"/>
                <w:sz w:val="18"/>
                <w:szCs w:val="18"/>
              </w:rPr>
              <w:t xml:space="preserve">Total </w:t>
            </w:r>
          </w:p>
        </w:tc>
        <w:tc>
          <w:tcPr>
            <w:tcW w:w="521" w:type="dxa"/>
            <w:tcBorders>
              <w:top w:val="single" w:sz="4" w:space="0" w:color="auto"/>
              <w:left w:val="single" w:sz="4" w:space="0" w:color="auto"/>
              <w:bottom w:val="single" w:sz="4" w:space="0" w:color="auto"/>
              <w:right w:val="single" w:sz="4" w:space="0" w:color="auto"/>
            </w:tcBorders>
            <w:vAlign w:val="center"/>
          </w:tcPr>
          <w:p w:rsidR="0069703C" w:rsidRPr="0069703C" w:rsidRDefault="0069703C" w:rsidP="000C79EF">
            <w:pPr>
              <w:jc w:val="center"/>
              <w:rPr>
                <w:b/>
                <w:color w:val="000000"/>
                <w:sz w:val="18"/>
                <w:szCs w:val="18"/>
              </w:rPr>
            </w:pPr>
            <w:r w:rsidRPr="0069703C">
              <w:rPr>
                <w:b/>
                <w:color w:val="000000"/>
                <w:sz w:val="18"/>
                <w:szCs w:val="18"/>
              </w:rPr>
              <w:t>1</w:t>
            </w:r>
            <w:r w:rsidR="000C79EF">
              <w:rPr>
                <w:b/>
                <w:color w:val="000000"/>
                <w:sz w:val="18"/>
                <w:szCs w:val="18"/>
              </w:rPr>
              <w:t>68</w:t>
            </w:r>
          </w:p>
        </w:tc>
        <w:tc>
          <w:tcPr>
            <w:tcW w:w="737" w:type="dxa"/>
            <w:tcBorders>
              <w:top w:val="single" w:sz="4" w:space="0" w:color="auto"/>
              <w:left w:val="single" w:sz="4" w:space="0" w:color="auto"/>
              <w:bottom w:val="single" w:sz="4" w:space="0" w:color="auto"/>
              <w:right w:val="single" w:sz="4" w:space="0" w:color="auto"/>
            </w:tcBorders>
            <w:vAlign w:val="center"/>
          </w:tcPr>
          <w:p w:rsidR="0069703C" w:rsidRPr="0069703C" w:rsidRDefault="0069703C" w:rsidP="000C79EF">
            <w:pPr>
              <w:jc w:val="center"/>
              <w:rPr>
                <w:b/>
                <w:color w:val="000000"/>
                <w:sz w:val="18"/>
                <w:szCs w:val="18"/>
              </w:rPr>
            </w:pPr>
            <w:r w:rsidRPr="0069703C">
              <w:rPr>
                <w:b/>
                <w:color w:val="000000"/>
                <w:sz w:val="18"/>
                <w:szCs w:val="18"/>
              </w:rPr>
              <w:t>1</w:t>
            </w:r>
            <w:r w:rsidR="000C79EF">
              <w:rPr>
                <w:b/>
                <w:color w:val="000000"/>
                <w:sz w:val="18"/>
                <w:szCs w:val="18"/>
              </w:rPr>
              <w:t>30</w:t>
            </w:r>
          </w:p>
        </w:tc>
        <w:tc>
          <w:tcPr>
            <w:tcW w:w="737" w:type="dxa"/>
            <w:tcBorders>
              <w:top w:val="single" w:sz="4" w:space="0" w:color="auto"/>
              <w:left w:val="single" w:sz="4" w:space="0" w:color="auto"/>
              <w:bottom w:val="single" w:sz="4" w:space="0" w:color="auto"/>
              <w:right w:val="single" w:sz="4" w:space="0" w:color="auto"/>
            </w:tcBorders>
            <w:vAlign w:val="center"/>
          </w:tcPr>
          <w:p w:rsidR="0069703C" w:rsidRPr="0069703C" w:rsidRDefault="000C79EF" w:rsidP="000C79EF">
            <w:pPr>
              <w:jc w:val="center"/>
              <w:rPr>
                <w:b/>
                <w:color w:val="000000"/>
                <w:sz w:val="18"/>
                <w:szCs w:val="18"/>
              </w:rPr>
            </w:pPr>
            <w:r>
              <w:rPr>
                <w:b/>
                <w:color w:val="000000"/>
                <w:sz w:val="18"/>
                <w:szCs w:val="18"/>
              </w:rPr>
              <w:t>120</w:t>
            </w:r>
          </w:p>
        </w:tc>
      </w:tr>
    </w:tbl>
    <w:p w:rsidR="0069703C" w:rsidRPr="00277EFB" w:rsidRDefault="0069703C" w:rsidP="0069703C">
      <w:pPr>
        <w:pStyle w:val="Normal2"/>
        <w:spacing w:line="240" w:lineRule="auto"/>
        <w:rPr>
          <w:sz w:val="20"/>
        </w:rPr>
      </w:pPr>
      <w:r>
        <w:rPr>
          <w:sz w:val="20"/>
        </w:rPr>
        <w:t>Fuente:</w:t>
      </w:r>
      <w:r>
        <w:rPr>
          <w:sz w:val="20"/>
        </w:rPr>
        <w:tab/>
        <w:t>Elaboración Propia, a partir de catastro de servicios.</w:t>
      </w:r>
    </w:p>
    <w:p w:rsidR="0069703C" w:rsidRDefault="0069703C" w:rsidP="0069703C">
      <w:pPr>
        <w:pStyle w:val="Normal2"/>
        <w:spacing w:line="240" w:lineRule="auto"/>
        <w:rPr>
          <w:lang w:val="es-ES_tradnl"/>
        </w:rPr>
      </w:pPr>
    </w:p>
    <w:p w:rsidR="0069703C" w:rsidRDefault="0069703C" w:rsidP="0069703C">
      <w:pPr>
        <w:pStyle w:val="Normal2"/>
        <w:spacing w:line="240" w:lineRule="auto"/>
        <w:rPr>
          <w:lang w:val="es-ES_tradnl"/>
        </w:rPr>
      </w:pPr>
      <w:r w:rsidRPr="002D4534">
        <w:rPr>
          <w:lang w:val="es-ES_tradnl"/>
        </w:rPr>
        <w:t xml:space="preserve">Suponiendo las máximas frecuencias reportadas por los operadores, </w:t>
      </w:r>
      <w:r>
        <w:rPr>
          <w:lang w:val="es-ES_tradnl"/>
        </w:rPr>
        <w:t xml:space="preserve">y los tiempos de opción por día de la semana también informada por ellos, </w:t>
      </w:r>
      <w:r w:rsidRPr="002D4534">
        <w:rPr>
          <w:lang w:val="es-ES_tradnl"/>
        </w:rPr>
        <w:t xml:space="preserve">se obtiene un total de </w:t>
      </w:r>
      <w:r>
        <w:rPr>
          <w:lang w:val="es-ES_tradnl"/>
        </w:rPr>
        <w:t>1</w:t>
      </w:r>
      <w:r w:rsidR="000C79EF">
        <w:rPr>
          <w:lang w:val="es-ES_tradnl"/>
        </w:rPr>
        <w:t>68</w:t>
      </w:r>
      <w:r w:rsidRPr="002D4534">
        <w:rPr>
          <w:lang w:val="es-ES_tradnl"/>
        </w:rPr>
        <w:t xml:space="preserve"> buses por sentido en día laboral; vale decir, el total de muestras de los </w:t>
      </w:r>
      <w:r w:rsidR="00AE355C">
        <w:rPr>
          <w:lang w:val="es-ES_tradnl"/>
        </w:rPr>
        <w:t>5</w:t>
      </w:r>
      <w:r w:rsidRPr="002D4534">
        <w:rPr>
          <w:lang w:val="es-ES_tradnl"/>
        </w:rPr>
        <w:t xml:space="preserve"> servicios es de </w:t>
      </w:r>
      <w:r w:rsidRPr="0069703C">
        <w:rPr>
          <w:b/>
          <w:lang w:val="es-ES_tradnl"/>
        </w:rPr>
        <w:t>3</w:t>
      </w:r>
      <w:r w:rsidR="000C79EF">
        <w:rPr>
          <w:b/>
          <w:lang w:val="es-ES_tradnl"/>
        </w:rPr>
        <w:t>36</w:t>
      </w:r>
      <w:r w:rsidRPr="0069703C">
        <w:rPr>
          <w:b/>
          <w:bCs/>
          <w:lang w:val="es-ES_tradnl"/>
        </w:rPr>
        <w:t xml:space="preserve"> </w:t>
      </w:r>
      <w:r w:rsidRPr="002D4534">
        <w:rPr>
          <w:b/>
          <w:bCs/>
          <w:lang w:val="es-ES_tradnl"/>
        </w:rPr>
        <w:t>buses</w:t>
      </w:r>
      <w:r w:rsidRPr="002D4534">
        <w:rPr>
          <w:lang w:val="es-ES_tradnl"/>
        </w:rPr>
        <w:t xml:space="preserve"> en día laboral considerando ambos sentidos de tránsito. En lo que respecta a los días de fin de semana, y dada la necesidad de contar con una muestra 2 buses/hr, se obtiene un volumen de </w:t>
      </w:r>
      <w:r>
        <w:rPr>
          <w:lang w:val="es-ES_tradnl"/>
        </w:rPr>
        <w:t>1</w:t>
      </w:r>
      <w:r w:rsidR="000C79EF">
        <w:rPr>
          <w:lang w:val="es-ES_tradnl"/>
        </w:rPr>
        <w:t>30</w:t>
      </w:r>
      <w:r w:rsidRPr="002D4534">
        <w:rPr>
          <w:lang w:val="es-ES_tradnl"/>
        </w:rPr>
        <w:t xml:space="preserve"> muestras por sentido </w:t>
      </w:r>
      <w:r>
        <w:rPr>
          <w:lang w:val="es-ES_tradnl"/>
        </w:rPr>
        <w:t>para día sábado (</w:t>
      </w:r>
      <w:r w:rsidR="000C79EF">
        <w:rPr>
          <w:b/>
          <w:bCs/>
          <w:lang w:val="es-ES_tradnl"/>
        </w:rPr>
        <w:t>260</w:t>
      </w:r>
      <w:r w:rsidRPr="002D4534">
        <w:rPr>
          <w:b/>
          <w:bCs/>
          <w:lang w:val="es-ES_tradnl"/>
        </w:rPr>
        <w:t xml:space="preserve"> buses</w:t>
      </w:r>
      <w:r w:rsidRPr="002D4534">
        <w:rPr>
          <w:bCs/>
          <w:lang w:val="es-ES_tradnl"/>
        </w:rPr>
        <w:t xml:space="preserve"> en total)</w:t>
      </w:r>
      <w:r w:rsidRPr="002D4534">
        <w:rPr>
          <w:lang w:val="es-ES_tradnl"/>
        </w:rPr>
        <w:t xml:space="preserve"> </w:t>
      </w:r>
      <w:r>
        <w:rPr>
          <w:lang w:val="es-ES_tradnl"/>
        </w:rPr>
        <w:t xml:space="preserve">y </w:t>
      </w:r>
      <w:r w:rsidR="000C79EF">
        <w:rPr>
          <w:lang w:val="es-ES_tradnl"/>
        </w:rPr>
        <w:t>120</w:t>
      </w:r>
      <w:r>
        <w:rPr>
          <w:lang w:val="es-ES_tradnl"/>
        </w:rPr>
        <w:t xml:space="preserve"> </w:t>
      </w:r>
      <w:r w:rsidRPr="002D4534">
        <w:rPr>
          <w:lang w:val="es-ES_tradnl"/>
        </w:rPr>
        <w:t xml:space="preserve">muestras </w:t>
      </w:r>
      <w:r w:rsidRPr="0069703C">
        <w:rPr>
          <w:lang w:val="es-ES_tradnl"/>
        </w:rPr>
        <w:t>por sentido para día domingo (</w:t>
      </w:r>
      <w:r w:rsidR="000C79EF">
        <w:rPr>
          <w:b/>
          <w:bCs/>
          <w:lang w:val="es-ES_tradnl"/>
        </w:rPr>
        <w:t>240</w:t>
      </w:r>
      <w:r w:rsidRPr="0069703C">
        <w:rPr>
          <w:b/>
          <w:bCs/>
          <w:lang w:val="es-ES_tradnl"/>
        </w:rPr>
        <w:t xml:space="preserve"> buses</w:t>
      </w:r>
      <w:r w:rsidRPr="0069703C">
        <w:rPr>
          <w:bCs/>
          <w:lang w:val="es-ES_tradnl"/>
        </w:rPr>
        <w:t>)</w:t>
      </w:r>
      <w:r w:rsidRPr="0069703C">
        <w:rPr>
          <w:lang w:val="es-ES_tradnl"/>
        </w:rPr>
        <w:t>.</w:t>
      </w:r>
    </w:p>
    <w:p w:rsidR="00D80EF6" w:rsidRPr="0069703C" w:rsidRDefault="00D80EF6" w:rsidP="0069703C">
      <w:pPr>
        <w:pStyle w:val="Normal2"/>
        <w:spacing w:line="240" w:lineRule="auto"/>
        <w:rPr>
          <w:lang w:val="es-ES_tradnl"/>
        </w:rPr>
      </w:pPr>
    </w:p>
    <w:p w:rsidR="004F65D5" w:rsidRDefault="004F65D5" w:rsidP="004F65D5">
      <w:pPr>
        <w:pStyle w:val="Ttulo2"/>
        <w:tabs>
          <w:tab w:val="num" w:pos="1134"/>
        </w:tabs>
        <w:spacing w:before="360" w:after="240"/>
        <w:ind w:left="578" w:hanging="578"/>
      </w:pPr>
      <w:bookmarkStart w:id="22" w:name="_Ref46205060"/>
      <w:bookmarkStart w:id="23" w:name="_Ref46205080"/>
      <w:bookmarkStart w:id="24" w:name="_Ref295494723"/>
      <w:bookmarkStart w:id="25" w:name="_Ref295494729"/>
      <w:bookmarkStart w:id="26" w:name="_Toc295745885"/>
      <w:bookmarkStart w:id="27" w:name="_Toc389563248"/>
      <w:bookmarkStart w:id="28" w:name="_Toc493761900"/>
      <w:bookmarkStart w:id="29" w:name="_Toc493859469"/>
      <w:bookmarkStart w:id="30" w:name="_Toc532205653"/>
      <w:r w:rsidRPr="0069703C">
        <w:t>Determinación de los Equipos de Trabajo</w:t>
      </w:r>
      <w:bookmarkEnd w:id="22"/>
      <w:bookmarkEnd w:id="23"/>
      <w:bookmarkEnd w:id="24"/>
      <w:bookmarkEnd w:id="25"/>
      <w:bookmarkEnd w:id="26"/>
      <w:bookmarkEnd w:id="27"/>
      <w:bookmarkEnd w:id="28"/>
      <w:bookmarkEnd w:id="29"/>
      <w:bookmarkEnd w:id="30"/>
    </w:p>
    <w:p w:rsidR="0069703C" w:rsidRPr="002D4534" w:rsidRDefault="0069703C" w:rsidP="006E423E">
      <w:pPr>
        <w:pStyle w:val="Normal2"/>
        <w:spacing w:line="240" w:lineRule="auto"/>
      </w:pPr>
      <w:r w:rsidRPr="002D4534">
        <w:t xml:space="preserve">A continuación se determinará la cantidad de equipos de medidores a utilizar en cada uno de los servicios a muestrear. Aspecto que está en función del horario de medición por día, del tiempo de viaje medio por sentido y del número de vehículos a </w:t>
      </w:r>
      <w:r w:rsidR="005C3FCA">
        <w:t>intervenir</w:t>
      </w:r>
      <w:r w:rsidRPr="002D4534">
        <w:t>.</w:t>
      </w:r>
    </w:p>
    <w:p w:rsidR="004F65D5" w:rsidRDefault="004F65D5" w:rsidP="006E423E">
      <w:pPr>
        <w:pStyle w:val="Normal2"/>
        <w:spacing w:line="240" w:lineRule="auto"/>
      </w:pPr>
    </w:p>
    <w:p w:rsidR="006E423E" w:rsidRPr="002D4534" w:rsidRDefault="006E423E" w:rsidP="006E423E">
      <w:pPr>
        <w:pStyle w:val="Normal2"/>
        <w:spacing w:line="240" w:lineRule="auto"/>
      </w:pPr>
      <w:r w:rsidRPr="002D4534">
        <w:t xml:space="preserve">En efecto al dividir el lapso de medición (diferencia de tiempo entre el último y primer bus previsto muestrear) por el tiempo de viaje medio más una espera de </w:t>
      </w:r>
      <w:r>
        <w:t>20</w:t>
      </w:r>
      <w:r w:rsidRPr="002D4534">
        <w:t xml:space="preserve"> min. </w:t>
      </w:r>
      <w:proofErr w:type="gramStart"/>
      <w:r w:rsidRPr="002D4534">
        <w:t>en</w:t>
      </w:r>
      <w:proofErr w:type="gramEnd"/>
      <w:r w:rsidRPr="002D4534">
        <w:t xml:space="preserve"> cada terminal, se obtiene la cantidad de vehículos que cada medidor en promedio puede medir en el período. Se incorporará para el análisis dichos tiempo de </w:t>
      </w:r>
      <w:r>
        <w:t>20</w:t>
      </w:r>
      <w:r w:rsidRPr="002D4534">
        <w:t xml:space="preserve"> min., con el objeto de que los </w:t>
      </w:r>
      <w:r w:rsidR="005C3FCA">
        <w:t>medidores</w:t>
      </w:r>
      <w:r w:rsidRPr="002D4534">
        <w:t xml:space="preserve"> tengan el tiempo suficiente para entregar al supervisor del terminal</w:t>
      </w:r>
      <w:r w:rsidR="005C3FCA">
        <w:t xml:space="preserve">, los registros </w:t>
      </w:r>
      <w:r w:rsidRPr="002D4534">
        <w:t>levantad</w:t>
      </w:r>
      <w:r w:rsidR="005C3FCA">
        <w:t>os</w:t>
      </w:r>
      <w:r w:rsidRPr="002D4534">
        <w:t xml:space="preserve"> en el bus, y de esperar la asignación de un nuevo vehículo.</w:t>
      </w:r>
    </w:p>
    <w:p w:rsidR="009B64DE" w:rsidRDefault="009B64DE" w:rsidP="004F65D5">
      <w:pPr>
        <w:pStyle w:val="Normal2"/>
        <w:spacing w:line="240" w:lineRule="auto"/>
      </w:pPr>
    </w:p>
    <w:p w:rsidR="004F65D5" w:rsidRPr="0069703C" w:rsidRDefault="004F65D5" w:rsidP="004F65D5">
      <w:pPr>
        <w:pStyle w:val="Normal2"/>
        <w:spacing w:line="240" w:lineRule="auto"/>
      </w:pPr>
      <w:r w:rsidRPr="0069703C">
        <w:lastRenderedPageBreak/>
        <w:t xml:space="preserve">Dividiendo la muestra de vehículos necesaria, por la cantidad de unidades que en promedio cada medidor puede desarrollar, se obtiene el número de medidores necesarios para ambos sentidos del recorrido. A este último valor se le incrementará un 10%, con la finalidad de prever eventuales incrementos de frecuencias reales durante la medición, y reducir así la posibilidad de no </w:t>
      </w:r>
      <w:r w:rsidR="005C3FCA">
        <w:t xml:space="preserve">intervenir </w:t>
      </w:r>
      <w:r w:rsidRPr="0069703C">
        <w:t xml:space="preserve">un bus por carencia de medidores. Si aun así se sobrepasa la asignación de equipos de </w:t>
      </w:r>
      <w:r w:rsidR="005C3FCA">
        <w:t>medidores</w:t>
      </w:r>
      <w:r w:rsidRPr="0069703C">
        <w:t xml:space="preserve">, producto de una frecuencia de salida de buses bastante más alta que la prevista o un tiempo de viaje mayor al considerado, es preferible que el supervisor identifique los horarios de los buses no </w:t>
      </w:r>
      <w:r w:rsidR="005C3FCA">
        <w:t>medido</w:t>
      </w:r>
      <w:r w:rsidRPr="0069703C">
        <w:t xml:space="preserve"> para que sean muestreados en una segunda oportunidad, evitando el </w:t>
      </w:r>
      <w:r w:rsidR="00107EC3" w:rsidRPr="0069703C">
        <w:t>sobredimensionamiento</w:t>
      </w:r>
      <w:r w:rsidRPr="0069703C">
        <w:t xml:space="preserve"> de los equipos de trabajo.</w:t>
      </w:r>
    </w:p>
    <w:p w:rsidR="004F65D5" w:rsidRDefault="004F65D5" w:rsidP="006E423E">
      <w:pPr>
        <w:pStyle w:val="Normal2"/>
        <w:spacing w:line="240" w:lineRule="auto"/>
      </w:pPr>
    </w:p>
    <w:p w:rsidR="006E423E" w:rsidRPr="002D4534" w:rsidRDefault="006E423E" w:rsidP="006E423E">
      <w:pPr>
        <w:pStyle w:val="Normal2"/>
        <w:spacing w:line="240" w:lineRule="auto"/>
      </w:pPr>
      <w:r w:rsidRPr="002D4534">
        <w:t>A continuación se muestran los valores obtenidos para el caso de</w:t>
      </w:r>
      <w:r>
        <w:t xml:space="preserve">l Servicio A-B de la empresa </w:t>
      </w:r>
      <w:r w:rsidRPr="006E423E">
        <w:t>Transporte Express La Ramada Ltda</w:t>
      </w:r>
      <w:r>
        <w:t xml:space="preserve">. Servicio </w:t>
      </w:r>
      <w:r w:rsidRPr="002D4534">
        <w:t xml:space="preserve">que presenta un tiempo de viaje de </w:t>
      </w:r>
      <w:r>
        <w:t>40</w:t>
      </w:r>
      <w:r w:rsidRPr="002D4534">
        <w:t xml:space="preserve"> min por sentido, y una muestra necesaria de </w:t>
      </w:r>
      <w:r>
        <w:t>56</w:t>
      </w:r>
      <w:r w:rsidRPr="002D4534">
        <w:t xml:space="preserve"> buses/sentido durante un </w:t>
      </w:r>
      <w:r>
        <w:t xml:space="preserve">periodo de operación de 14 </w:t>
      </w:r>
      <w:r w:rsidRPr="002D4534">
        <w:t xml:space="preserve">hrs. de medición. Se observa la necesidad de contar con </w:t>
      </w:r>
      <w:r>
        <w:t>8</w:t>
      </w:r>
      <w:r w:rsidRPr="002D4534">
        <w:t xml:space="preserve"> medidores como mínimo para el turno, incorporando 1 medidor adicional para suplir eventuales aumentos de frecuencia o de tiempos de viaje.</w:t>
      </w:r>
    </w:p>
    <w:p w:rsidR="006E423E" w:rsidRDefault="006E423E" w:rsidP="006E423E">
      <w:pPr>
        <w:pStyle w:val="Normal2"/>
        <w:spacing w:line="240" w:lineRule="auto"/>
      </w:pPr>
    </w:p>
    <w:p w:rsidR="006E423E" w:rsidRPr="00D80EF6" w:rsidRDefault="00D80EF6" w:rsidP="00D80EF6">
      <w:pPr>
        <w:pStyle w:val="Epgrafe0"/>
        <w:spacing w:before="0"/>
        <w:rPr>
          <w:caps/>
          <w:sz w:val="20"/>
        </w:rPr>
      </w:pPr>
      <w:bookmarkStart w:id="31" w:name="_Toc532205659"/>
      <w:r w:rsidRPr="0024225A">
        <w:rPr>
          <w:caps/>
          <w:sz w:val="20"/>
        </w:rPr>
        <w:t xml:space="preserve">Cuadro Nº </w:t>
      </w:r>
      <w:r w:rsidRPr="0024225A">
        <w:rPr>
          <w:caps/>
          <w:sz w:val="20"/>
        </w:rPr>
        <w:fldChar w:fldCharType="begin"/>
      </w:r>
      <w:r w:rsidRPr="0024225A">
        <w:rPr>
          <w:caps/>
          <w:sz w:val="20"/>
        </w:rPr>
        <w:instrText xml:space="preserve"> STYLEREF 1 \s </w:instrText>
      </w:r>
      <w:r w:rsidRPr="0024225A">
        <w:rPr>
          <w:caps/>
          <w:sz w:val="20"/>
        </w:rPr>
        <w:fldChar w:fldCharType="separate"/>
      </w:r>
      <w:r>
        <w:rPr>
          <w:caps/>
          <w:noProof/>
          <w:sz w:val="20"/>
        </w:rPr>
        <w:t>5</w:t>
      </w:r>
      <w:r w:rsidRPr="0024225A">
        <w:rPr>
          <w:caps/>
          <w:sz w:val="20"/>
        </w:rPr>
        <w:fldChar w:fldCharType="end"/>
      </w:r>
      <w:r w:rsidRPr="0024225A">
        <w:rPr>
          <w:caps/>
          <w:sz w:val="20"/>
        </w:rPr>
        <w:noBreakHyphen/>
      </w:r>
      <w:r w:rsidRPr="0024225A">
        <w:rPr>
          <w:caps/>
          <w:sz w:val="20"/>
        </w:rPr>
        <w:fldChar w:fldCharType="begin"/>
      </w:r>
      <w:r w:rsidRPr="0024225A">
        <w:rPr>
          <w:caps/>
          <w:sz w:val="20"/>
        </w:rPr>
        <w:instrText xml:space="preserve"> SEQ Cuadro_Nº \* ARABIC \s 1 </w:instrText>
      </w:r>
      <w:r w:rsidRPr="0024225A">
        <w:rPr>
          <w:caps/>
          <w:sz w:val="20"/>
        </w:rPr>
        <w:fldChar w:fldCharType="separate"/>
      </w:r>
      <w:r>
        <w:rPr>
          <w:caps/>
          <w:noProof/>
          <w:sz w:val="20"/>
        </w:rPr>
        <w:t>2</w:t>
      </w:r>
      <w:r w:rsidRPr="0024225A">
        <w:rPr>
          <w:caps/>
          <w:sz w:val="20"/>
        </w:rPr>
        <w:fldChar w:fldCharType="end"/>
      </w:r>
      <w:r w:rsidRPr="0024225A">
        <w:rPr>
          <w:caps/>
          <w:sz w:val="20"/>
        </w:rPr>
        <w:t xml:space="preserve">: </w:t>
      </w:r>
      <w:r w:rsidR="006E423E" w:rsidRPr="00D80EF6">
        <w:rPr>
          <w:caps/>
          <w:sz w:val="20"/>
        </w:rPr>
        <w:t>Obtención de los Equipos de Trabajos Necesarios (Ejemplo)</w:t>
      </w:r>
      <w:bookmarkEnd w:id="3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2835"/>
        <w:gridCol w:w="964"/>
        <w:gridCol w:w="1418"/>
      </w:tblGrid>
      <w:tr w:rsidR="006E423E" w:rsidRPr="002D4534" w:rsidTr="00D80EF6">
        <w:trPr>
          <w:trHeight w:val="227"/>
          <w:jc w:val="center"/>
        </w:trPr>
        <w:tc>
          <w:tcPr>
            <w:tcW w:w="3119" w:type="dxa"/>
            <w:vAlign w:val="center"/>
          </w:tcPr>
          <w:p w:rsidR="006E423E" w:rsidRPr="002D4534" w:rsidRDefault="006E423E" w:rsidP="00DC368C">
            <w:pPr>
              <w:pStyle w:val="Encabezado"/>
              <w:tabs>
                <w:tab w:val="clear" w:pos="4252"/>
                <w:tab w:val="clear" w:pos="8504"/>
              </w:tabs>
              <w:jc w:val="center"/>
              <w:rPr>
                <w:b/>
                <w:sz w:val="20"/>
                <w:lang w:val="es-MX"/>
              </w:rPr>
            </w:pPr>
            <w:r w:rsidRPr="002D4534">
              <w:rPr>
                <w:b/>
                <w:sz w:val="20"/>
                <w:lang w:val="es-MX"/>
              </w:rPr>
              <w:t>Variable</w:t>
            </w:r>
          </w:p>
        </w:tc>
        <w:tc>
          <w:tcPr>
            <w:tcW w:w="2835" w:type="dxa"/>
            <w:vAlign w:val="center"/>
          </w:tcPr>
          <w:p w:rsidR="006E423E" w:rsidRPr="002D4534" w:rsidRDefault="006E423E" w:rsidP="00DC368C">
            <w:pPr>
              <w:pStyle w:val="Encabezado"/>
              <w:tabs>
                <w:tab w:val="clear" w:pos="4252"/>
                <w:tab w:val="clear" w:pos="8504"/>
              </w:tabs>
              <w:jc w:val="center"/>
              <w:rPr>
                <w:b/>
                <w:sz w:val="20"/>
                <w:lang w:val="es-MX"/>
              </w:rPr>
            </w:pPr>
            <w:r w:rsidRPr="002D4534">
              <w:rPr>
                <w:b/>
                <w:sz w:val="20"/>
                <w:lang w:val="es-MX"/>
              </w:rPr>
              <w:t>Forma de Obtención</w:t>
            </w:r>
          </w:p>
        </w:tc>
        <w:tc>
          <w:tcPr>
            <w:tcW w:w="964" w:type="dxa"/>
            <w:vAlign w:val="center"/>
          </w:tcPr>
          <w:p w:rsidR="006E423E" w:rsidRPr="002D4534" w:rsidRDefault="006E423E" w:rsidP="00DC368C">
            <w:pPr>
              <w:pStyle w:val="Encabezado"/>
              <w:tabs>
                <w:tab w:val="clear" w:pos="4252"/>
                <w:tab w:val="clear" w:pos="8504"/>
              </w:tabs>
              <w:jc w:val="center"/>
              <w:rPr>
                <w:b/>
                <w:sz w:val="20"/>
                <w:lang w:val="es-MX"/>
              </w:rPr>
            </w:pPr>
            <w:r w:rsidRPr="002D4534">
              <w:rPr>
                <w:b/>
                <w:sz w:val="20"/>
                <w:lang w:val="es-MX"/>
              </w:rPr>
              <w:t>Unidad</w:t>
            </w:r>
          </w:p>
        </w:tc>
        <w:tc>
          <w:tcPr>
            <w:tcW w:w="1418" w:type="dxa"/>
            <w:vAlign w:val="center"/>
          </w:tcPr>
          <w:p w:rsidR="006E423E" w:rsidRPr="002D4534" w:rsidRDefault="006E423E" w:rsidP="00DC368C">
            <w:pPr>
              <w:pStyle w:val="Encabezado"/>
              <w:tabs>
                <w:tab w:val="clear" w:pos="4252"/>
                <w:tab w:val="clear" w:pos="8504"/>
              </w:tabs>
              <w:jc w:val="center"/>
              <w:rPr>
                <w:b/>
                <w:sz w:val="20"/>
                <w:lang w:val="es-MX"/>
              </w:rPr>
            </w:pPr>
            <w:r w:rsidRPr="002D4534">
              <w:rPr>
                <w:b/>
                <w:sz w:val="20"/>
                <w:lang w:val="es-MX"/>
              </w:rPr>
              <w:t>Ejemplo 1</w:t>
            </w:r>
          </w:p>
        </w:tc>
      </w:tr>
      <w:tr w:rsidR="006E423E" w:rsidRPr="002D4534" w:rsidTr="00D80EF6">
        <w:trPr>
          <w:trHeight w:val="227"/>
          <w:jc w:val="center"/>
        </w:trPr>
        <w:tc>
          <w:tcPr>
            <w:tcW w:w="3119" w:type="dxa"/>
            <w:vAlign w:val="center"/>
          </w:tcPr>
          <w:p w:rsidR="006E423E" w:rsidRPr="002D4534" w:rsidRDefault="006E423E" w:rsidP="00DC368C">
            <w:pPr>
              <w:pStyle w:val="Encabezado"/>
              <w:tabs>
                <w:tab w:val="clear" w:pos="4252"/>
                <w:tab w:val="clear" w:pos="8504"/>
              </w:tabs>
              <w:jc w:val="center"/>
              <w:rPr>
                <w:sz w:val="20"/>
                <w:lang w:val="es-MX"/>
              </w:rPr>
            </w:pPr>
            <w:r w:rsidRPr="002D4534">
              <w:rPr>
                <w:sz w:val="20"/>
                <w:lang w:val="es-MX"/>
              </w:rPr>
              <w:t>Tiempo Medio Viaje x Sentido</w:t>
            </w:r>
          </w:p>
        </w:tc>
        <w:tc>
          <w:tcPr>
            <w:tcW w:w="2835" w:type="dxa"/>
            <w:vAlign w:val="center"/>
          </w:tcPr>
          <w:p w:rsidR="006E423E" w:rsidRPr="002D4534" w:rsidRDefault="006E423E" w:rsidP="00DC368C">
            <w:pPr>
              <w:pStyle w:val="Encabezado"/>
              <w:tabs>
                <w:tab w:val="clear" w:pos="4252"/>
                <w:tab w:val="clear" w:pos="8504"/>
                <w:tab w:val="left" w:pos="0"/>
              </w:tabs>
              <w:jc w:val="center"/>
              <w:rPr>
                <w:sz w:val="20"/>
                <w:lang w:val="es-MX"/>
              </w:rPr>
            </w:pPr>
            <w:r w:rsidRPr="002D4534">
              <w:rPr>
                <w:sz w:val="20"/>
                <w:lang w:val="es-MX"/>
              </w:rPr>
              <w:t>TV</w:t>
            </w:r>
          </w:p>
        </w:tc>
        <w:tc>
          <w:tcPr>
            <w:tcW w:w="964" w:type="dxa"/>
            <w:vAlign w:val="center"/>
          </w:tcPr>
          <w:p w:rsidR="006E423E" w:rsidRPr="002D4534" w:rsidRDefault="006E423E" w:rsidP="00DC368C">
            <w:pPr>
              <w:jc w:val="center"/>
              <w:rPr>
                <w:sz w:val="20"/>
                <w:lang w:val="es-MX"/>
              </w:rPr>
            </w:pPr>
            <w:r w:rsidRPr="002D4534">
              <w:rPr>
                <w:sz w:val="20"/>
                <w:lang w:val="es-MX"/>
              </w:rPr>
              <w:t>[Min]</w:t>
            </w:r>
          </w:p>
        </w:tc>
        <w:tc>
          <w:tcPr>
            <w:tcW w:w="1418" w:type="dxa"/>
            <w:vAlign w:val="center"/>
          </w:tcPr>
          <w:p w:rsidR="006E423E" w:rsidRPr="002D4534" w:rsidRDefault="006E423E" w:rsidP="006E423E">
            <w:pPr>
              <w:jc w:val="center"/>
              <w:rPr>
                <w:sz w:val="20"/>
                <w:lang w:val="es-MX"/>
              </w:rPr>
            </w:pPr>
            <w:r>
              <w:rPr>
                <w:sz w:val="20"/>
                <w:lang w:val="es-MX"/>
              </w:rPr>
              <w:t>40</w:t>
            </w:r>
          </w:p>
        </w:tc>
      </w:tr>
      <w:tr w:rsidR="006E423E" w:rsidRPr="002D4534" w:rsidTr="00D80EF6">
        <w:trPr>
          <w:trHeight w:val="227"/>
          <w:jc w:val="center"/>
        </w:trPr>
        <w:tc>
          <w:tcPr>
            <w:tcW w:w="3119" w:type="dxa"/>
            <w:vAlign w:val="center"/>
          </w:tcPr>
          <w:p w:rsidR="006E423E" w:rsidRPr="002D4534" w:rsidRDefault="006E423E" w:rsidP="00DC368C">
            <w:pPr>
              <w:jc w:val="center"/>
              <w:rPr>
                <w:sz w:val="20"/>
                <w:lang w:val="es-MX"/>
              </w:rPr>
            </w:pPr>
            <w:r w:rsidRPr="002D4534">
              <w:rPr>
                <w:sz w:val="20"/>
                <w:lang w:val="es-MX"/>
              </w:rPr>
              <w:t>M</w:t>
            </w:r>
            <w:r>
              <w:rPr>
                <w:sz w:val="20"/>
                <w:lang w:val="es-MX"/>
              </w:rPr>
              <w:t>uestra Buses por Sentido</w:t>
            </w:r>
          </w:p>
        </w:tc>
        <w:tc>
          <w:tcPr>
            <w:tcW w:w="2835" w:type="dxa"/>
            <w:vAlign w:val="center"/>
          </w:tcPr>
          <w:p w:rsidR="006E423E" w:rsidRPr="002D4534" w:rsidRDefault="006E423E" w:rsidP="00AE355C">
            <w:pPr>
              <w:jc w:val="center"/>
              <w:rPr>
                <w:sz w:val="20"/>
                <w:lang w:val="es-MX"/>
              </w:rPr>
            </w:pPr>
            <w:r w:rsidRPr="002D4534">
              <w:rPr>
                <w:sz w:val="20"/>
                <w:lang w:val="es-MX"/>
              </w:rPr>
              <w:t>M</w:t>
            </w:r>
            <w:r w:rsidR="00AE355C">
              <w:rPr>
                <w:sz w:val="20"/>
                <w:lang w:val="es-MX"/>
              </w:rPr>
              <w:t>B</w:t>
            </w:r>
            <w:r w:rsidRPr="002D4534">
              <w:rPr>
                <w:sz w:val="20"/>
                <w:lang w:val="es-MX"/>
              </w:rPr>
              <w:t>S</w:t>
            </w:r>
          </w:p>
        </w:tc>
        <w:tc>
          <w:tcPr>
            <w:tcW w:w="964" w:type="dxa"/>
            <w:vAlign w:val="center"/>
          </w:tcPr>
          <w:p w:rsidR="006E423E" w:rsidRPr="002D4534" w:rsidRDefault="006E423E" w:rsidP="00AE355C">
            <w:pPr>
              <w:jc w:val="center"/>
              <w:rPr>
                <w:sz w:val="20"/>
                <w:lang w:val="es-MX"/>
              </w:rPr>
            </w:pPr>
            <w:r w:rsidRPr="002D4534">
              <w:rPr>
                <w:sz w:val="20"/>
                <w:lang w:val="es-MX"/>
              </w:rPr>
              <w:t>[</w:t>
            </w:r>
            <w:r w:rsidR="00AE355C">
              <w:rPr>
                <w:sz w:val="20"/>
                <w:lang w:val="es-MX"/>
              </w:rPr>
              <w:t>Buses</w:t>
            </w:r>
            <w:r w:rsidRPr="002D4534">
              <w:rPr>
                <w:sz w:val="20"/>
                <w:lang w:val="es-MX"/>
              </w:rPr>
              <w:t>]</w:t>
            </w:r>
          </w:p>
        </w:tc>
        <w:tc>
          <w:tcPr>
            <w:tcW w:w="1418" w:type="dxa"/>
            <w:vAlign w:val="center"/>
          </w:tcPr>
          <w:p w:rsidR="006E423E" w:rsidRPr="002D4534" w:rsidRDefault="006E423E" w:rsidP="006E423E">
            <w:pPr>
              <w:jc w:val="center"/>
              <w:rPr>
                <w:sz w:val="20"/>
                <w:lang w:val="es-MX"/>
              </w:rPr>
            </w:pPr>
            <w:r>
              <w:rPr>
                <w:sz w:val="20"/>
                <w:lang w:val="es-MX"/>
              </w:rPr>
              <w:t>56</w:t>
            </w:r>
          </w:p>
        </w:tc>
      </w:tr>
      <w:tr w:rsidR="006E423E" w:rsidRPr="002D4534" w:rsidTr="00D80EF6">
        <w:trPr>
          <w:trHeight w:val="227"/>
          <w:jc w:val="center"/>
        </w:trPr>
        <w:tc>
          <w:tcPr>
            <w:tcW w:w="3119" w:type="dxa"/>
            <w:vAlign w:val="center"/>
          </w:tcPr>
          <w:p w:rsidR="006E423E" w:rsidRPr="002D4534" w:rsidRDefault="006E423E" w:rsidP="00DC368C">
            <w:pPr>
              <w:jc w:val="center"/>
              <w:rPr>
                <w:sz w:val="20"/>
                <w:lang w:val="es-MX"/>
              </w:rPr>
            </w:pPr>
            <w:r w:rsidRPr="002D4534">
              <w:rPr>
                <w:sz w:val="20"/>
                <w:lang w:val="es-MX"/>
              </w:rPr>
              <w:t>Lapso de Medición de Salidas</w:t>
            </w:r>
          </w:p>
        </w:tc>
        <w:tc>
          <w:tcPr>
            <w:tcW w:w="2835" w:type="dxa"/>
            <w:vAlign w:val="center"/>
          </w:tcPr>
          <w:p w:rsidR="006E423E" w:rsidRPr="002D4534" w:rsidRDefault="006E423E" w:rsidP="00DC368C">
            <w:pPr>
              <w:pStyle w:val="Encabezado"/>
              <w:tabs>
                <w:tab w:val="left" w:pos="0"/>
              </w:tabs>
              <w:jc w:val="center"/>
              <w:rPr>
                <w:sz w:val="20"/>
                <w:lang w:val="en-US"/>
              </w:rPr>
            </w:pPr>
            <w:r w:rsidRPr="002D4534">
              <w:rPr>
                <w:sz w:val="20"/>
                <w:lang w:val="en-US"/>
              </w:rPr>
              <w:t>LMS</w:t>
            </w:r>
          </w:p>
        </w:tc>
        <w:tc>
          <w:tcPr>
            <w:tcW w:w="964" w:type="dxa"/>
            <w:vAlign w:val="center"/>
          </w:tcPr>
          <w:p w:rsidR="006E423E" w:rsidRPr="002D4534" w:rsidRDefault="006E423E" w:rsidP="00DC368C">
            <w:pPr>
              <w:jc w:val="center"/>
              <w:rPr>
                <w:sz w:val="20"/>
                <w:lang w:val="en-US"/>
              </w:rPr>
            </w:pPr>
            <w:r w:rsidRPr="002D4534">
              <w:rPr>
                <w:sz w:val="20"/>
                <w:lang w:val="en-US"/>
              </w:rPr>
              <w:t>[hh:mm]</w:t>
            </w:r>
          </w:p>
        </w:tc>
        <w:tc>
          <w:tcPr>
            <w:tcW w:w="1418" w:type="dxa"/>
            <w:vAlign w:val="center"/>
          </w:tcPr>
          <w:p w:rsidR="006E423E" w:rsidRPr="002D4534" w:rsidRDefault="006E423E" w:rsidP="006E423E">
            <w:pPr>
              <w:jc w:val="center"/>
              <w:rPr>
                <w:sz w:val="20"/>
                <w:lang w:val="es-MX"/>
              </w:rPr>
            </w:pPr>
            <w:r>
              <w:rPr>
                <w:sz w:val="20"/>
                <w:lang w:val="es-MX"/>
              </w:rPr>
              <w:t>14</w:t>
            </w:r>
            <w:r w:rsidRPr="002D4534">
              <w:rPr>
                <w:sz w:val="20"/>
                <w:lang w:val="es-MX"/>
              </w:rPr>
              <w:t>:</w:t>
            </w:r>
            <w:r>
              <w:rPr>
                <w:sz w:val="20"/>
                <w:lang w:val="es-MX"/>
              </w:rPr>
              <w:t>00</w:t>
            </w:r>
          </w:p>
        </w:tc>
      </w:tr>
      <w:tr w:rsidR="006E423E" w:rsidRPr="002D4534" w:rsidTr="00D80EF6">
        <w:trPr>
          <w:trHeight w:val="227"/>
          <w:jc w:val="center"/>
        </w:trPr>
        <w:tc>
          <w:tcPr>
            <w:tcW w:w="3119" w:type="dxa"/>
            <w:vAlign w:val="center"/>
          </w:tcPr>
          <w:p w:rsidR="006E423E" w:rsidRPr="002D4534" w:rsidRDefault="006E423E" w:rsidP="00AE355C">
            <w:pPr>
              <w:jc w:val="center"/>
              <w:rPr>
                <w:sz w:val="20"/>
                <w:lang w:val="es-MX"/>
              </w:rPr>
            </w:pPr>
            <w:r w:rsidRPr="002D4534">
              <w:rPr>
                <w:sz w:val="20"/>
                <w:lang w:val="es-MX"/>
              </w:rPr>
              <w:t xml:space="preserve">Cantidad de </w:t>
            </w:r>
            <w:r w:rsidR="00AE355C">
              <w:rPr>
                <w:sz w:val="20"/>
                <w:lang w:val="es-MX"/>
              </w:rPr>
              <w:t>Buses</w:t>
            </w:r>
            <w:r w:rsidRPr="002D4534">
              <w:rPr>
                <w:sz w:val="20"/>
                <w:lang w:val="es-MX"/>
              </w:rPr>
              <w:t xml:space="preserve"> por Medidor</w:t>
            </w:r>
          </w:p>
        </w:tc>
        <w:tc>
          <w:tcPr>
            <w:tcW w:w="2835" w:type="dxa"/>
            <w:vAlign w:val="center"/>
          </w:tcPr>
          <w:p w:rsidR="006E423E" w:rsidRPr="002D4534" w:rsidRDefault="006E423E" w:rsidP="006E423E">
            <w:pPr>
              <w:pStyle w:val="Encabezado"/>
              <w:tabs>
                <w:tab w:val="left" w:pos="0"/>
              </w:tabs>
              <w:jc w:val="center"/>
              <w:rPr>
                <w:sz w:val="20"/>
                <w:lang w:val="en-US"/>
              </w:rPr>
            </w:pPr>
            <w:r w:rsidRPr="002D4534">
              <w:rPr>
                <w:sz w:val="20"/>
                <w:lang w:val="en-US"/>
              </w:rPr>
              <w:t xml:space="preserve">CSE = LMS / ((TV + </w:t>
            </w:r>
            <w:r>
              <w:rPr>
                <w:sz w:val="20"/>
                <w:lang w:val="en-US"/>
              </w:rPr>
              <w:t>20</w:t>
            </w:r>
            <w:r w:rsidRPr="002D4534">
              <w:rPr>
                <w:sz w:val="20"/>
                <w:lang w:val="en-US"/>
              </w:rPr>
              <w:t>)/60)</w:t>
            </w:r>
          </w:p>
        </w:tc>
        <w:tc>
          <w:tcPr>
            <w:tcW w:w="964" w:type="dxa"/>
            <w:vAlign w:val="center"/>
          </w:tcPr>
          <w:p w:rsidR="006E423E" w:rsidRPr="002D4534" w:rsidRDefault="006E423E" w:rsidP="00DC368C">
            <w:pPr>
              <w:jc w:val="center"/>
              <w:rPr>
                <w:sz w:val="20"/>
                <w:lang w:val="es-MX"/>
              </w:rPr>
            </w:pPr>
            <w:r w:rsidRPr="002D4534">
              <w:rPr>
                <w:sz w:val="20"/>
                <w:lang w:val="es-MX"/>
              </w:rPr>
              <w:t>[Buses]</w:t>
            </w:r>
          </w:p>
        </w:tc>
        <w:tc>
          <w:tcPr>
            <w:tcW w:w="1418" w:type="dxa"/>
            <w:vAlign w:val="center"/>
          </w:tcPr>
          <w:p w:rsidR="006E423E" w:rsidRPr="002D4534" w:rsidRDefault="006E423E" w:rsidP="006E423E">
            <w:pPr>
              <w:jc w:val="center"/>
              <w:rPr>
                <w:sz w:val="20"/>
                <w:lang w:val="es-MX"/>
              </w:rPr>
            </w:pPr>
            <w:r>
              <w:rPr>
                <w:sz w:val="20"/>
                <w:lang w:val="es-MX"/>
              </w:rPr>
              <w:t>14</w:t>
            </w:r>
            <w:r w:rsidRPr="002D4534">
              <w:rPr>
                <w:sz w:val="20"/>
                <w:lang w:val="es-MX"/>
              </w:rPr>
              <w:t>,</w:t>
            </w:r>
            <w:r>
              <w:rPr>
                <w:sz w:val="20"/>
                <w:lang w:val="es-MX"/>
              </w:rPr>
              <w:t>0</w:t>
            </w:r>
          </w:p>
        </w:tc>
      </w:tr>
      <w:tr w:rsidR="006E423E" w:rsidRPr="002D4534" w:rsidTr="00D80EF6">
        <w:trPr>
          <w:trHeight w:val="227"/>
          <w:jc w:val="center"/>
        </w:trPr>
        <w:tc>
          <w:tcPr>
            <w:tcW w:w="3119" w:type="dxa"/>
            <w:vAlign w:val="center"/>
          </w:tcPr>
          <w:p w:rsidR="006E423E" w:rsidRPr="002D4534" w:rsidRDefault="006E423E" w:rsidP="00DC368C">
            <w:pPr>
              <w:jc w:val="center"/>
              <w:rPr>
                <w:sz w:val="20"/>
                <w:lang w:val="es-MX"/>
              </w:rPr>
            </w:pPr>
            <w:r w:rsidRPr="002D4534">
              <w:rPr>
                <w:sz w:val="20"/>
                <w:lang w:val="es-MX"/>
              </w:rPr>
              <w:t>Cantidad Mínimo de Medidores</w:t>
            </w:r>
          </w:p>
        </w:tc>
        <w:tc>
          <w:tcPr>
            <w:tcW w:w="2835" w:type="dxa"/>
            <w:vAlign w:val="center"/>
          </w:tcPr>
          <w:p w:rsidR="006E423E" w:rsidRPr="002D4534" w:rsidRDefault="006E423E" w:rsidP="00AE355C">
            <w:pPr>
              <w:jc w:val="center"/>
              <w:rPr>
                <w:sz w:val="20"/>
                <w:lang w:val="en-US"/>
              </w:rPr>
            </w:pPr>
            <w:r w:rsidRPr="002D4534">
              <w:rPr>
                <w:sz w:val="20"/>
                <w:lang w:val="en-US"/>
              </w:rPr>
              <w:t>MM = (M</w:t>
            </w:r>
            <w:r w:rsidR="00AE355C">
              <w:rPr>
                <w:sz w:val="20"/>
                <w:lang w:val="en-US"/>
              </w:rPr>
              <w:t>B</w:t>
            </w:r>
            <w:r w:rsidRPr="002D4534">
              <w:rPr>
                <w:sz w:val="20"/>
                <w:lang w:val="en-US"/>
              </w:rPr>
              <w:t>S *2) / CSE</w:t>
            </w:r>
          </w:p>
        </w:tc>
        <w:tc>
          <w:tcPr>
            <w:tcW w:w="964" w:type="dxa"/>
            <w:vAlign w:val="center"/>
          </w:tcPr>
          <w:p w:rsidR="006E423E" w:rsidRPr="002D4534" w:rsidRDefault="006E423E" w:rsidP="00DC368C">
            <w:pPr>
              <w:jc w:val="center"/>
              <w:rPr>
                <w:sz w:val="20"/>
                <w:lang w:val="en-US"/>
              </w:rPr>
            </w:pPr>
            <w:r w:rsidRPr="002D4534">
              <w:rPr>
                <w:sz w:val="20"/>
                <w:lang w:val="en-US"/>
              </w:rPr>
              <w:t>[Med]</w:t>
            </w:r>
          </w:p>
        </w:tc>
        <w:tc>
          <w:tcPr>
            <w:tcW w:w="1418" w:type="dxa"/>
            <w:vAlign w:val="center"/>
          </w:tcPr>
          <w:p w:rsidR="006E423E" w:rsidRPr="002D4534" w:rsidRDefault="006E423E" w:rsidP="006E423E">
            <w:pPr>
              <w:jc w:val="center"/>
              <w:rPr>
                <w:sz w:val="20"/>
                <w:lang w:val="es-MX"/>
              </w:rPr>
            </w:pPr>
            <w:r>
              <w:rPr>
                <w:sz w:val="20"/>
                <w:lang w:val="es-MX"/>
              </w:rPr>
              <w:t>8</w:t>
            </w:r>
          </w:p>
        </w:tc>
      </w:tr>
      <w:tr w:rsidR="006E423E" w:rsidRPr="002D4534" w:rsidTr="00D80EF6">
        <w:trPr>
          <w:trHeight w:val="227"/>
          <w:jc w:val="center"/>
        </w:trPr>
        <w:tc>
          <w:tcPr>
            <w:tcW w:w="3119" w:type="dxa"/>
            <w:vAlign w:val="center"/>
          </w:tcPr>
          <w:p w:rsidR="006E423E" w:rsidRPr="002D4534" w:rsidRDefault="006E423E" w:rsidP="00DC368C">
            <w:pPr>
              <w:jc w:val="center"/>
              <w:rPr>
                <w:sz w:val="20"/>
                <w:lang w:val="es-MX"/>
              </w:rPr>
            </w:pPr>
            <w:r w:rsidRPr="002D4534">
              <w:rPr>
                <w:sz w:val="20"/>
                <w:lang w:val="es-MX"/>
              </w:rPr>
              <w:t>Medidores Necesarios</w:t>
            </w:r>
          </w:p>
        </w:tc>
        <w:tc>
          <w:tcPr>
            <w:tcW w:w="2835" w:type="dxa"/>
            <w:vAlign w:val="center"/>
          </w:tcPr>
          <w:p w:rsidR="006E423E" w:rsidRPr="002D4534" w:rsidRDefault="006E423E" w:rsidP="00DC368C">
            <w:pPr>
              <w:jc w:val="center"/>
              <w:rPr>
                <w:sz w:val="20"/>
                <w:lang w:val="es-MX"/>
              </w:rPr>
            </w:pPr>
            <w:r w:rsidRPr="002D4534">
              <w:rPr>
                <w:sz w:val="20"/>
                <w:lang w:val="es-MX"/>
              </w:rPr>
              <w:t>MN =  MM * 1.1</w:t>
            </w:r>
          </w:p>
        </w:tc>
        <w:tc>
          <w:tcPr>
            <w:tcW w:w="964" w:type="dxa"/>
            <w:vAlign w:val="center"/>
          </w:tcPr>
          <w:p w:rsidR="006E423E" w:rsidRPr="002D4534" w:rsidRDefault="006E423E" w:rsidP="00DC368C">
            <w:pPr>
              <w:jc w:val="center"/>
              <w:rPr>
                <w:sz w:val="20"/>
                <w:lang w:val="es-ES_tradnl"/>
              </w:rPr>
            </w:pPr>
            <w:r w:rsidRPr="002D4534">
              <w:rPr>
                <w:sz w:val="20"/>
                <w:lang w:val="es-ES_tradnl"/>
              </w:rPr>
              <w:t>[Med]</w:t>
            </w:r>
          </w:p>
        </w:tc>
        <w:tc>
          <w:tcPr>
            <w:tcW w:w="1418" w:type="dxa"/>
            <w:vAlign w:val="center"/>
          </w:tcPr>
          <w:p w:rsidR="006E423E" w:rsidRPr="002D4534" w:rsidRDefault="006E423E" w:rsidP="006E423E">
            <w:pPr>
              <w:jc w:val="center"/>
              <w:rPr>
                <w:sz w:val="20"/>
                <w:lang w:val="es-ES_tradnl"/>
              </w:rPr>
            </w:pPr>
            <w:r>
              <w:rPr>
                <w:sz w:val="20"/>
                <w:lang w:val="es-ES_tradnl"/>
              </w:rPr>
              <w:t>9</w:t>
            </w:r>
          </w:p>
        </w:tc>
      </w:tr>
    </w:tbl>
    <w:p w:rsidR="006E423E" w:rsidRPr="002D4534" w:rsidRDefault="006E423E" w:rsidP="006E423E">
      <w:pPr>
        <w:pStyle w:val="Normal2"/>
        <w:spacing w:line="240" w:lineRule="auto"/>
      </w:pPr>
    </w:p>
    <w:p w:rsidR="006E423E" w:rsidRDefault="006E423E" w:rsidP="006E423E">
      <w:pPr>
        <w:pStyle w:val="Normal2"/>
        <w:spacing w:line="240" w:lineRule="auto"/>
        <w:rPr>
          <w:lang w:val="es-ES_tradnl"/>
        </w:rPr>
      </w:pPr>
      <w:r w:rsidRPr="002D4534">
        <w:rPr>
          <w:lang w:val="es-ES_tradnl"/>
        </w:rPr>
        <w:t xml:space="preserve">Considerando los tiempos informados por los operadores en el Catastro de Terminales, como también el número de muestras de buses estimadas en cada caso, es posible determinar para cada servicio la cantidad de medidores necesarios. En el cuadro siguiente se presentan dichos resultados. De donde se desprende la necesidad de contar con </w:t>
      </w:r>
      <w:r w:rsidR="00AB5F99">
        <w:rPr>
          <w:lang w:val="es-ES_tradnl"/>
        </w:rPr>
        <w:t>3</w:t>
      </w:r>
      <w:r w:rsidR="00771759">
        <w:rPr>
          <w:lang w:val="es-ES_tradnl"/>
        </w:rPr>
        <w:t>0</w:t>
      </w:r>
      <w:r w:rsidRPr="002D4534">
        <w:rPr>
          <w:lang w:val="es-ES_tradnl"/>
        </w:rPr>
        <w:t xml:space="preserve"> medidores en día laboral</w:t>
      </w:r>
      <w:r w:rsidR="00AB5F99">
        <w:rPr>
          <w:lang w:val="es-ES_tradnl"/>
        </w:rPr>
        <w:t xml:space="preserve">, </w:t>
      </w:r>
      <w:r w:rsidR="00771759">
        <w:rPr>
          <w:lang w:val="es-ES_tradnl"/>
        </w:rPr>
        <w:t>26</w:t>
      </w:r>
      <w:r w:rsidR="00AB5F99">
        <w:rPr>
          <w:lang w:val="es-ES_tradnl"/>
        </w:rPr>
        <w:t xml:space="preserve"> medidores en sábado y </w:t>
      </w:r>
      <w:r w:rsidR="00771759">
        <w:rPr>
          <w:lang w:val="es-ES_tradnl"/>
        </w:rPr>
        <w:t>25</w:t>
      </w:r>
      <w:r w:rsidR="00AB5F99">
        <w:rPr>
          <w:lang w:val="es-ES_tradnl"/>
        </w:rPr>
        <w:t xml:space="preserve"> </w:t>
      </w:r>
      <w:r w:rsidR="00AE355C">
        <w:rPr>
          <w:lang w:val="es-ES_tradnl"/>
        </w:rPr>
        <w:t xml:space="preserve">en </w:t>
      </w:r>
      <w:r w:rsidR="00AB5F99">
        <w:rPr>
          <w:lang w:val="es-ES_tradnl"/>
        </w:rPr>
        <w:t>día domingo</w:t>
      </w:r>
      <w:r w:rsidRPr="002D4534">
        <w:rPr>
          <w:lang w:val="es-ES_tradnl"/>
        </w:rPr>
        <w:t xml:space="preserve">; ello en el escenario que las mediciones de los </w:t>
      </w:r>
      <w:r w:rsidR="00AE355C">
        <w:rPr>
          <w:lang w:val="es-ES_tradnl"/>
        </w:rPr>
        <w:t>5</w:t>
      </w:r>
      <w:r w:rsidRPr="002D4534">
        <w:rPr>
          <w:lang w:val="es-ES_tradnl"/>
        </w:rPr>
        <w:t xml:space="preserve"> servicios se realicen en paralelo.</w:t>
      </w:r>
    </w:p>
    <w:p w:rsidR="009B64DE" w:rsidRPr="002D4534" w:rsidRDefault="009B64DE" w:rsidP="006E423E">
      <w:pPr>
        <w:pStyle w:val="Normal2"/>
        <w:spacing w:line="240" w:lineRule="auto"/>
        <w:rPr>
          <w:lang w:val="es-ES_tradnl"/>
        </w:rPr>
      </w:pPr>
    </w:p>
    <w:p w:rsidR="006E423E" w:rsidRPr="0024225A" w:rsidRDefault="006E423E" w:rsidP="006E423E">
      <w:pPr>
        <w:pStyle w:val="Epgrafe0"/>
        <w:spacing w:before="0"/>
        <w:rPr>
          <w:caps/>
          <w:sz w:val="20"/>
        </w:rPr>
      </w:pPr>
      <w:bookmarkStart w:id="32" w:name="_Toc512427053"/>
      <w:bookmarkStart w:id="33" w:name="_Toc532205660"/>
      <w:r w:rsidRPr="0024225A">
        <w:rPr>
          <w:caps/>
          <w:sz w:val="20"/>
        </w:rPr>
        <w:t xml:space="preserve">Cuadro Nº </w:t>
      </w:r>
      <w:r w:rsidRPr="0024225A">
        <w:rPr>
          <w:caps/>
          <w:sz w:val="20"/>
        </w:rPr>
        <w:fldChar w:fldCharType="begin"/>
      </w:r>
      <w:r w:rsidRPr="0024225A">
        <w:rPr>
          <w:caps/>
          <w:sz w:val="20"/>
        </w:rPr>
        <w:instrText xml:space="preserve"> STYLEREF 1 \s </w:instrText>
      </w:r>
      <w:r w:rsidRPr="0024225A">
        <w:rPr>
          <w:caps/>
          <w:sz w:val="20"/>
        </w:rPr>
        <w:fldChar w:fldCharType="separate"/>
      </w:r>
      <w:r w:rsidR="00D80EF6">
        <w:rPr>
          <w:caps/>
          <w:noProof/>
          <w:sz w:val="20"/>
        </w:rPr>
        <w:t>5</w:t>
      </w:r>
      <w:r w:rsidRPr="0024225A">
        <w:rPr>
          <w:caps/>
          <w:sz w:val="20"/>
        </w:rPr>
        <w:fldChar w:fldCharType="end"/>
      </w:r>
      <w:r w:rsidRPr="0024225A">
        <w:rPr>
          <w:caps/>
          <w:sz w:val="20"/>
        </w:rPr>
        <w:noBreakHyphen/>
      </w:r>
      <w:r w:rsidRPr="0024225A">
        <w:rPr>
          <w:caps/>
          <w:sz w:val="20"/>
        </w:rPr>
        <w:fldChar w:fldCharType="begin"/>
      </w:r>
      <w:r w:rsidRPr="0024225A">
        <w:rPr>
          <w:caps/>
          <w:sz w:val="20"/>
        </w:rPr>
        <w:instrText xml:space="preserve"> SEQ Cuadro_Nº \* ARABIC \s 1 </w:instrText>
      </w:r>
      <w:r w:rsidRPr="0024225A">
        <w:rPr>
          <w:caps/>
          <w:sz w:val="20"/>
        </w:rPr>
        <w:fldChar w:fldCharType="separate"/>
      </w:r>
      <w:r w:rsidR="00D80EF6">
        <w:rPr>
          <w:caps/>
          <w:noProof/>
          <w:sz w:val="20"/>
        </w:rPr>
        <w:t>3</w:t>
      </w:r>
      <w:r w:rsidRPr="0024225A">
        <w:rPr>
          <w:caps/>
          <w:sz w:val="20"/>
        </w:rPr>
        <w:fldChar w:fldCharType="end"/>
      </w:r>
      <w:r w:rsidRPr="0024225A">
        <w:rPr>
          <w:caps/>
          <w:sz w:val="20"/>
        </w:rPr>
        <w:t>: Medidores Necesarios por Servicios y Día</w:t>
      </w:r>
      <w:bookmarkEnd w:id="32"/>
      <w:bookmarkEnd w:id="33"/>
    </w:p>
    <w:tbl>
      <w:tblPr>
        <w:tblW w:w="9348" w:type="dxa"/>
        <w:jc w:val="center"/>
        <w:tblLayout w:type="fixed"/>
        <w:tblCellMar>
          <w:left w:w="30" w:type="dxa"/>
          <w:right w:w="30" w:type="dxa"/>
        </w:tblCellMar>
        <w:tblLook w:val="0000" w:firstRow="0" w:lastRow="0" w:firstColumn="0" w:lastColumn="0" w:noHBand="0" w:noVBand="0"/>
      </w:tblPr>
      <w:tblGrid>
        <w:gridCol w:w="1460"/>
        <w:gridCol w:w="1140"/>
        <w:gridCol w:w="964"/>
        <w:gridCol w:w="964"/>
        <w:gridCol w:w="964"/>
        <w:gridCol w:w="964"/>
        <w:gridCol w:w="964"/>
        <w:gridCol w:w="964"/>
        <w:gridCol w:w="964"/>
      </w:tblGrid>
      <w:tr w:rsidR="00AB5F99" w:rsidRPr="0024225A" w:rsidTr="00D80EF6">
        <w:trPr>
          <w:trHeight w:val="20"/>
          <w:jc w:val="center"/>
        </w:trPr>
        <w:tc>
          <w:tcPr>
            <w:tcW w:w="1460" w:type="dxa"/>
            <w:vMerge w:val="restart"/>
            <w:tcBorders>
              <w:top w:val="single" w:sz="6" w:space="0" w:color="auto"/>
              <w:left w:val="single" w:sz="6" w:space="0" w:color="auto"/>
              <w:right w:val="single" w:sz="6" w:space="0" w:color="auto"/>
            </w:tcBorders>
            <w:vAlign w:val="center"/>
          </w:tcPr>
          <w:p w:rsidR="00AB5F99" w:rsidRPr="00277EFB" w:rsidRDefault="00AB5F99" w:rsidP="00DC368C">
            <w:pPr>
              <w:autoSpaceDE w:val="0"/>
              <w:autoSpaceDN w:val="0"/>
              <w:adjustRightInd w:val="0"/>
              <w:jc w:val="center"/>
              <w:rPr>
                <w:b/>
                <w:bCs/>
                <w:color w:val="000000"/>
                <w:sz w:val="18"/>
                <w:szCs w:val="18"/>
              </w:rPr>
            </w:pPr>
            <w:r>
              <w:rPr>
                <w:b/>
                <w:bCs/>
                <w:color w:val="000000"/>
                <w:sz w:val="18"/>
                <w:szCs w:val="18"/>
              </w:rPr>
              <w:t>Empresa</w:t>
            </w:r>
          </w:p>
        </w:tc>
        <w:tc>
          <w:tcPr>
            <w:tcW w:w="1140" w:type="dxa"/>
            <w:vMerge w:val="restart"/>
            <w:tcBorders>
              <w:top w:val="single" w:sz="6" w:space="0" w:color="auto"/>
              <w:left w:val="single" w:sz="6" w:space="0" w:color="auto"/>
              <w:right w:val="single" w:sz="6" w:space="0" w:color="auto"/>
            </w:tcBorders>
            <w:vAlign w:val="center"/>
          </w:tcPr>
          <w:p w:rsidR="00AB5F99" w:rsidRPr="00277EFB" w:rsidRDefault="00AB5F99" w:rsidP="00DC368C">
            <w:pPr>
              <w:autoSpaceDE w:val="0"/>
              <w:autoSpaceDN w:val="0"/>
              <w:adjustRightInd w:val="0"/>
              <w:jc w:val="center"/>
              <w:rPr>
                <w:b/>
                <w:bCs/>
                <w:color w:val="000000"/>
                <w:sz w:val="18"/>
                <w:szCs w:val="18"/>
              </w:rPr>
            </w:pPr>
            <w:r w:rsidRPr="00277EFB">
              <w:rPr>
                <w:b/>
                <w:bCs/>
                <w:color w:val="000000"/>
                <w:sz w:val="18"/>
                <w:szCs w:val="18"/>
              </w:rPr>
              <w:t>Servicio</w:t>
            </w:r>
          </w:p>
        </w:tc>
        <w:tc>
          <w:tcPr>
            <w:tcW w:w="964" w:type="dxa"/>
            <w:vMerge w:val="restart"/>
            <w:tcBorders>
              <w:top w:val="single" w:sz="6" w:space="0" w:color="auto"/>
              <w:left w:val="single" w:sz="6" w:space="0" w:color="auto"/>
              <w:right w:val="single" w:sz="6" w:space="0" w:color="auto"/>
            </w:tcBorders>
            <w:vAlign w:val="center"/>
          </w:tcPr>
          <w:p w:rsidR="00AB5F99" w:rsidRPr="0024225A" w:rsidRDefault="00AB5F99" w:rsidP="006E423E">
            <w:pPr>
              <w:autoSpaceDE w:val="0"/>
              <w:autoSpaceDN w:val="0"/>
              <w:adjustRightInd w:val="0"/>
              <w:jc w:val="center"/>
              <w:rPr>
                <w:b/>
                <w:bCs/>
                <w:color w:val="000000"/>
                <w:sz w:val="18"/>
                <w:szCs w:val="18"/>
              </w:rPr>
            </w:pPr>
            <w:r w:rsidRPr="0024225A">
              <w:rPr>
                <w:b/>
                <w:bCs/>
                <w:color w:val="000000"/>
                <w:sz w:val="18"/>
                <w:szCs w:val="18"/>
              </w:rPr>
              <w:t xml:space="preserve">Tiempo Máximo de Viaje por Sentido </w:t>
            </w:r>
          </w:p>
        </w:tc>
        <w:tc>
          <w:tcPr>
            <w:tcW w:w="1928" w:type="dxa"/>
            <w:gridSpan w:val="2"/>
            <w:tcBorders>
              <w:top w:val="single" w:sz="6" w:space="0" w:color="auto"/>
              <w:left w:val="single" w:sz="6" w:space="0" w:color="auto"/>
              <w:bottom w:val="single" w:sz="6" w:space="0" w:color="auto"/>
              <w:right w:val="single" w:sz="6" w:space="0" w:color="auto"/>
            </w:tcBorders>
            <w:vAlign w:val="center"/>
          </w:tcPr>
          <w:p w:rsidR="00AB5F99" w:rsidRPr="0024225A" w:rsidRDefault="00AB5F99" w:rsidP="006E423E">
            <w:pPr>
              <w:autoSpaceDE w:val="0"/>
              <w:autoSpaceDN w:val="0"/>
              <w:adjustRightInd w:val="0"/>
              <w:jc w:val="center"/>
              <w:rPr>
                <w:b/>
                <w:bCs/>
                <w:color w:val="000000"/>
                <w:sz w:val="18"/>
                <w:szCs w:val="18"/>
              </w:rPr>
            </w:pPr>
            <w:r w:rsidRPr="0024225A">
              <w:rPr>
                <w:b/>
                <w:bCs/>
                <w:color w:val="000000"/>
                <w:sz w:val="18"/>
                <w:szCs w:val="18"/>
              </w:rPr>
              <w:t>Día Laboral</w:t>
            </w:r>
          </w:p>
        </w:tc>
        <w:tc>
          <w:tcPr>
            <w:tcW w:w="1928" w:type="dxa"/>
            <w:gridSpan w:val="2"/>
            <w:tcBorders>
              <w:top w:val="single" w:sz="6" w:space="0" w:color="auto"/>
              <w:left w:val="single" w:sz="6" w:space="0" w:color="auto"/>
              <w:bottom w:val="single" w:sz="6" w:space="0" w:color="auto"/>
              <w:right w:val="single" w:sz="6" w:space="0" w:color="auto"/>
            </w:tcBorders>
            <w:vAlign w:val="center"/>
          </w:tcPr>
          <w:p w:rsidR="00AB5F99" w:rsidRPr="0024225A" w:rsidRDefault="00AB5F99" w:rsidP="006E423E">
            <w:pPr>
              <w:autoSpaceDE w:val="0"/>
              <w:autoSpaceDN w:val="0"/>
              <w:adjustRightInd w:val="0"/>
              <w:jc w:val="center"/>
              <w:rPr>
                <w:b/>
                <w:bCs/>
                <w:color w:val="000000"/>
                <w:sz w:val="18"/>
                <w:szCs w:val="18"/>
              </w:rPr>
            </w:pPr>
            <w:r w:rsidRPr="0024225A">
              <w:rPr>
                <w:b/>
                <w:bCs/>
                <w:color w:val="000000"/>
                <w:sz w:val="18"/>
                <w:szCs w:val="18"/>
              </w:rPr>
              <w:t>Día Sábado</w:t>
            </w:r>
          </w:p>
        </w:tc>
        <w:tc>
          <w:tcPr>
            <w:tcW w:w="1928" w:type="dxa"/>
            <w:gridSpan w:val="2"/>
            <w:tcBorders>
              <w:top w:val="single" w:sz="6" w:space="0" w:color="auto"/>
              <w:left w:val="single" w:sz="6" w:space="0" w:color="auto"/>
              <w:bottom w:val="single" w:sz="6" w:space="0" w:color="auto"/>
              <w:right w:val="single" w:sz="6" w:space="0" w:color="auto"/>
            </w:tcBorders>
            <w:vAlign w:val="center"/>
          </w:tcPr>
          <w:p w:rsidR="00AB5F99" w:rsidRPr="0024225A" w:rsidRDefault="00AB5F99" w:rsidP="006E423E">
            <w:pPr>
              <w:autoSpaceDE w:val="0"/>
              <w:autoSpaceDN w:val="0"/>
              <w:adjustRightInd w:val="0"/>
              <w:jc w:val="center"/>
              <w:rPr>
                <w:b/>
                <w:bCs/>
                <w:color w:val="000000"/>
                <w:sz w:val="18"/>
                <w:szCs w:val="18"/>
              </w:rPr>
            </w:pPr>
            <w:r w:rsidRPr="0024225A">
              <w:rPr>
                <w:b/>
                <w:bCs/>
                <w:color w:val="000000"/>
                <w:sz w:val="18"/>
                <w:szCs w:val="18"/>
              </w:rPr>
              <w:t>Día Domingo</w:t>
            </w:r>
          </w:p>
        </w:tc>
      </w:tr>
      <w:tr w:rsidR="00AB5F99" w:rsidRPr="0024225A" w:rsidTr="00D80EF6">
        <w:trPr>
          <w:trHeight w:val="20"/>
          <w:jc w:val="center"/>
        </w:trPr>
        <w:tc>
          <w:tcPr>
            <w:tcW w:w="1460" w:type="dxa"/>
            <w:vMerge/>
            <w:tcBorders>
              <w:left w:val="single" w:sz="6" w:space="0" w:color="auto"/>
              <w:bottom w:val="single" w:sz="6" w:space="0" w:color="auto"/>
              <w:right w:val="single" w:sz="6" w:space="0" w:color="auto"/>
            </w:tcBorders>
            <w:vAlign w:val="center"/>
          </w:tcPr>
          <w:p w:rsidR="00AB5F99" w:rsidRPr="0024225A" w:rsidRDefault="00AB5F99" w:rsidP="00DC368C">
            <w:pPr>
              <w:autoSpaceDE w:val="0"/>
              <w:autoSpaceDN w:val="0"/>
              <w:adjustRightInd w:val="0"/>
              <w:jc w:val="center"/>
              <w:rPr>
                <w:b/>
                <w:bCs/>
                <w:color w:val="000000"/>
                <w:sz w:val="18"/>
                <w:szCs w:val="18"/>
              </w:rPr>
            </w:pPr>
          </w:p>
        </w:tc>
        <w:tc>
          <w:tcPr>
            <w:tcW w:w="1140" w:type="dxa"/>
            <w:vMerge/>
            <w:tcBorders>
              <w:left w:val="single" w:sz="6" w:space="0" w:color="auto"/>
              <w:bottom w:val="single" w:sz="6" w:space="0" w:color="auto"/>
              <w:right w:val="single" w:sz="6" w:space="0" w:color="auto"/>
            </w:tcBorders>
            <w:vAlign w:val="center"/>
          </w:tcPr>
          <w:p w:rsidR="00AB5F99" w:rsidRPr="0024225A" w:rsidRDefault="00AB5F99" w:rsidP="006E423E">
            <w:pPr>
              <w:autoSpaceDE w:val="0"/>
              <w:autoSpaceDN w:val="0"/>
              <w:adjustRightInd w:val="0"/>
              <w:jc w:val="center"/>
              <w:rPr>
                <w:b/>
                <w:bCs/>
                <w:color w:val="000000"/>
                <w:sz w:val="18"/>
                <w:szCs w:val="18"/>
              </w:rPr>
            </w:pPr>
          </w:p>
        </w:tc>
        <w:tc>
          <w:tcPr>
            <w:tcW w:w="964" w:type="dxa"/>
            <w:vMerge/>
            <w:tcBorders>
              <w:left w:val="single" w:sz="6" w:space="0" w:color="auto"/>
              <w:bottom w:val="single" w:sz="6" w:space="0" w:color="auto"/>
              <w:right w:val="single" w:sz="6" w:space="0" w:color="auto"/>
            </w:tcBorders>
            <w:vAlign w:val="center"/>
          </w:tcPr>
          <w:p w:rsidR="00AB5F99" w:rsidRPr="0024225A" w:rsidRDefault="00AB5F99" w:rsidP="006E423E">
            <w:pPr>
              <w:autoSpaceDE w:val="0"/>
              <w:autoSpaceDN w:val="0"/>
              <w:adjustRightInd w:val="0"/>
              <w:jc w:val="center"/>
              <w:rPr>
                <w:b/>
                <w:bCs/>
                <w:color w:val="000000"/>
                <w:sz w:val="18"/>
                <w:szCs w:val="18"/>
              </w:rPr>
            </w:pPr>
          </w:p>
        </w:tc>
        <w:tc>
          <w:tcPr>
            <w:tcW w:w="964" w:type="dxa"/>
            <w:tcBorders>
              <w:top w:val="single" w:sz="6" w:space="0" w:color="auto"/>
              <w:left w:val="single" w:sz="6" w:space="0" w:color="auto"/>
              <w:bottom w:val="single" w:sz="6" w:space="0" w:color="auto"/>
              <w:right w:val="single" w:sz="6" w:space="0" w:color="auto"/>
            </w:tcBorders>
            <w:vAlign w:val="center"/>
          </w:tcPr>
          <w:p w:rsidR="00AB5F99" w:rsidRPr="0024225A" w:rsidRDefault="00AB5F99" w:rsidP="006E423E">
            <w:pPr>
              <w:autoSpaceDE w:val="0"/>
              <w:autoSpaceDN w:val="0"/>
              <w:adjustRightInd w:val="0"/>
              <w:jc w:val="center"/>
              <w:rPr>
                <w:b/>
                <w:bCs/>
                <w:color w:val="000000"/>
                <w:sz w:val="18"/>
                <w:szCs w:val="18"/>
              </w:rPr>
            </w:pPr>
            <w:r w:rsidRPr="0024225A">
              <w:rPr>
                <w:b/>
                <w:bCs/>
                <w:color w:val="000000"/>
                <w:sz w:val="18"/>
                <w:szCs w:val="18"/>
              </w:rPr>
              <w:t>Bus por Día y Sentido</w:t>
            </w:r>
          </w:p>
        </w:tc>
        <w:tc>
          <w:tcPr>
            <w:tcW w:w="964" w:type="dxa"/>
            <w:tcBorders>
              <w:top w:val="single" w:sz="6" w:space="0" w:color="auto"/>
              <w:left w:val="single" w:sz="6" w:space="0" w:color="auto"/>
              <w:bottom w:val="single" w:sz="6" w:space="0" w:color="auto"/>
              <w:right w:val="single" w:sz="6" w:space="0" w:color="auto"/>
            </w:tcBorders>
            <w:vAlign w:val="center"/>
          </w:tcPr>
          <w:p w:rsidR="00AB5F99" w:rsidRPr="0024225A" w:rsidRDefault="00AB5F99" w:rsidP="006E423E">
            <w:pPr>
              <w:autoSpaceDE w:val="0"/>
              <w:autoSpaceDN w:val="0"/>
              <w:adjustRightInd w:val="0"/>
              <w:jc w:val="center"/>
              <w:rPr>
                <w:b/>
                <w:bCs/>
                <w:color w:val="000000"/>
                <w:sz w:val="18"/>
                <w:szCs w:val="18"/>
              </w:rPr>
            </w:pPr>
            <w:r w:rsidRPr="0024225A">
              <w:rPr>
                <w:b/>
                <w:bCs/>
                <w:color w:val="000000"/>
                <w:sz w:val="18"/>
                <w:szCs w:val="18"/>
              </w:rPr>
              <w:t>Medidores Necesarios</w:t>
            </w:r>
          </w:p>
        </w:tc>
        <w:tc>
          <w:tcPr>
            <w:tcW w:w="964" w:type="dxa"/>
            <w:tcBorders>
              <w:top w:val="single" w:sz="6" w:space="0" w:color="auto"/>
              <w:left w:val="single" w:sz="6" w:space="0" w:color="auto"/>
              <w:bottom w:val="single" w:sz="6" w:space="0" w:color="auto"/>
              <w:right w:val="single" w:sz="6" w:space="0" w:color="auto"/>
            </w:tcBorders>
            <w:vAlign w:val="center"/>
          </w:tcPr>
          <w:p w:rsidR="00AB5F99" w:rsidRPr="0024225A" w:rsidRDefault="00AB5F99" w:rsidP="006E423E">
            <w:pPr>
              <w:autoSpaceDE w:val="0"/>
              <w:autoSpaceDN w:val="0"/>
              <w:adjustRightInd w:val="0"/>
              <w:jc w:val="center"/>
              <w:rPr>
                <w:b/>
                <w:bCs/>
                <w:color w:val="000000"/>
                <w:sz w:val="18"/>
                <w:szCs w:val="18"/>
              </w:rPr>
            </w:pPr>
            <w:r w:rsidRPr="0024225A">
              <w:rPr>
                <w:b/>
                <w:bCs/>
                <w:color w:val="000000"/>
                <w:sz w:val="18"/>
                <w:szCs w:val="18"/>
              </w:rPr>
              <w:t>Bus por Día y Sentido</w:t>
            </w:r>
          </w:p>
        </w:tc>
        <w:tc>
          <w:tcPr>
            <w:tcW w:w="964" w:type="dxa"/>
            <w:tcBorders>
              <w:top w:val="single" w:sz="6" w:space="0" w:color="auto"/>
              <w:left w:val="single" w:sz="6" w:space="0" w:color="auto"/>
              <w:bottom w:val="single" w:sz="6" w:space="0" w:color="auto"/>
              <w:right w:val="single" w:sz="6" w:space="0" w:color="auto"/>
            </w:tcBorders>
            <w:vAlign w:val="center"/>
          </w:tcPr>
          <w:p w:rsidR="00AB5F99" w:rsidRPr="0024225A" w:rsidRDefault="00AB5F99" w:rsidP="006E423E">
            <w:pPr>
              <w:autoSpaceDE w:val="0"/>
              <w:autoSpaceDN w:val="0"/>
              <w:adjustRightInd w:val="0"/>
              <w:jc w:val="center"/>
              <w:rPr>
                <w:b/>
                <w:bCs/>
                <w:color w:val="000000"/>
                <w:sz w:val="18"/>
                <w:szCs w:val="18"/>
              </w:rPr>
            </w:pPr>
            <w:r w:rsidRPr="0024225A">
              <w:rPr>
                <w:b/>
                <w:bCs/>
                <w:color w:val="000000"/>
                <w:sz w:val="18"/>
                <w:szCs w:val="18"/>
              </w:rPr>
              <w:t>Medidores Necesarios</w:t>
            </w:r>
          </w:p>
        </w:tc>
        <w:tc>
          <w:tcPr>
            <w:tcW w:w="964" w:type="dxa"/>
            <w:tcBorders>
              <w:top w:val="single" w:sz="6" w:space="0" w:color="auto"/>
              <w:left w:val="single" w:sz="6" w:space="0" w:color="auto"/>
              <w:bottom w:val="single" w:sz="6" w:space="0" w:color="auto"/>
              <w:right w:val="single" w:sz="6" w:space="0" w:color="auto"/>
            </w:tcBorders>
            <w:vAlign w:val="center"/>
          </w:tcPr>
          <w:p w:rsidR="00AB5F99" w:rsidRPr="0024225A" w:rsidRDefault="00AB5F99" w:rsidP="006E423E">
            <w:pPr>
              <w:autoSpaceDE w:val="0"/>
              <w:autoSpaceDN w:val="0"/>
              <w:adjustRightInd w:val="0"/>
              <w:jc w:val="center"/>
              <w:rPr>
                <w:b/>
                <w:bCs/>
                <w:color w:val="000000"/>
                <w:sz w:val="18"/>
                <w:szCs w:val="18"/>
              </w:rPr>
            </w:pPr>
            <w:r w:rsidRPr="0024225A">
              <w:rPr>
                <w:b/>
                <w:bCs/>
                <w:color w:val="000000"/>
                <w:sz w:val="18"/>
                <w:szCs w:val="18"/>
              </w:rPr>
              <w:t>Bus por Día y Sentido</w:t>
            </w:r>
          </w:p>
        </w:tc>
        <w:tc>
          <w:tcPr>
            <w:tcW w:w="964" w:type="dxa"/>
            <w:tcBorders>
              <w:top w:val="single" w:sz="6" w:space="0" w:color="auto"/>
              <w:left w:val="single" w:sz="6" w:space="0" w:color="auto"/>
              <w:bottom w:val="single" w:sz="6" w:space="0" w:color="auto"/>
              <w:right w:val="single" w:sz="6" w:space="0" w:color="auto"/>
            </w:tcBorders>
            <w:vAlign w:val="center"/>
          </w:tcPr>
          <w:p w:rsidR="00AB5F99" w:rsidRPr="0024225A" w:rsidRDefault="00AB5F99" w:rsidP="006E423E">
            <w:pPr>
              <w:autoSpaceDE w:val="0"/>
              <w:autoSpaceDN w:val="0"/>
              <w:adjustRightInd w:val="0"/>
              <w:jc w:val="center"/>
              <w:rPr>
                <w:b/>
                <w:bCs/>
                <w:color w:val="000000"/>
                <w:sz w:val="18"/>
                <w:szCs w:val="18"/>
              </w:rPr>
            </w:pPr>
            <w:r w:rsidRPr="0024225A">
              <w:rPr>
                <w:b/>
                <w:bCs/>
                <w:color w:val="000000"/>
                <w:sz w:val="18"/>
                <w:szCs w:val="18"/>
              </w:rPr>
              <w:t>Medidores Necesarios</w:t>
            </w:r>
          </w:p>
        </w:tc>
      </w:tr>
      <w:tr w:rsidR="00207BB1" w:rsidRPr="0024225A" w:rsidTr="00D80EF6">
        <w:trPr>
          <w:trHeight w:val="20"/>
          <w:jc w:val="center"/>
        </w:trPr>
        <w:tc>
          <w:tcPr>
            <w:tcW w:w="1460" w:type="dxa"/>
            <w:tcBorders>
              <w:top w:val="single" w:sz="6" w:space="0" w:color="auto"/>
              <w:left w:val="single" w:sz="6" w:space="0" w:color="auto"/>
              <w:bottom w:val="single" w:sz="6" w:space="0" w:color="auto"/>
              <w:right w:val="single" w:sz="6" w:space="0" w:color="auto"/>
            </w:tcBorders>
            <w:vAlign w:val="center"/>
          </w:tcPr>
          <w:p w:rsidR="00207BB1" w:rsidRDefault="00207BB1" w:rsidP="00DC368C">
            <w:pPr>
              <w:jc w:val="center"/>
              <w:rPr>
                <w:color w:val="000000"/>
                <w:sz w:val="18"/>
                <w:szCs w:val="18"/>
              </w:rPr>
            </w:pPr>
            <w:r>
              <w:rPr>
                <w:color w:val="000000"/>
                <w:sz w:val="18"/>
                <w:szCs w:val="18"/>
              </w:rPr>
              <w:t>Terra Tur</w:t>
            </w:r>
          </w:p>
        </w:tc>
        <w:tc>
          <w:tcPr>
            <w:tcW w:w="1140" w:type="dxa"/>
            <w:tcBorders>
              <w:top w:val="single" w:sz="6" w:space="0" w:color="auto"/>
              <w:left w:val="single" w:sz="6" w:space="0" w:color="auto"/>
              <w:bottom w:val="single" w:sz="6" w:space="0" w:color="auto"/>
              <w:right w:val="single" w:sz="6" w:space="0" w:color="auto"/>
            </w:tcBorders>
            <w:vAlign w:val="center"/>
          </w:tcPr>
          <w:p w:rsidR="00207BB1" w:rsidRDefault="00261455" w:rsidP="00DC368C">
            <w:pPr>
              <w:jc w:val="center"/>
              <w:rPr>
                <w:color w:val="000000"/>
                <w:sz w:val="18"/>
                <w:szCs w:val="18"/>
              </w:rPr>
            </w:pPr>
            <w:r>
              <w:rPr>
                <w:color w:val="000000"/>
                <w:sz w:val="18"/>
                <w:szCs w:val="18"/>
              </w:rPr>
              <w:t>101</w:t>
            </w:r>
          </w:p>
        </w:tc>
        <w:tc>
          <w:tcPr>
            <w:tcW w:w="964" w:type="dxa"/>
            <w:tcBorders>
              <w:top w:val="single" w:sz="6" w:space="0" w:color="auto"/>
              <w:left w:val="single" w:sz="6" w:space="0" w:color="auto"/>
              <w:bottom w:val="single" w:sz="6" w:space="0" w:color="auto"/>
              <w:right w:val="single" w:sz="6" w:space="0" w:color="auto"/>
            </w:tcBorders>
            <w:vAlign w:val="center"/>
          </w:tcPr>
          <w:p w:rsidR="00207BB1" w:rsidRDefault="00207BB1">
            <w:pPr>
              <w:jc w:val="center"/>
              <w:rPr>
                <w:color w:val="000000"/>
                <w:sz w:val="18"/>
                <w:szCs w:val="18"/>
              </w:rPr>
            </w:pPr>
            <w:r>
              <w:rPr>
                <w:color w:val="000000"/>
                <w:sz w:val="18"/>
                <w:szCs w:val="18"/>
              </w:rPr>
              <w:t>01:00</w:t>
            </w:r>
          </w:p>
        </w:tc>
        <w:tc>
          <w:tcPr>
            <w:tcW w:w="964" w:type="dxa"/>
            <w:tcBorders>
              <w:top w:val="single" w:sz="6" w:space="0" w:color="auto"/>
              <w:left w:val="single" w:sz="6" w:space="0" w:color="auto"/>
              <w:bottom w:val="single" w:sz="6" w:space="0" w:color="auto"/>
              <w:right w:val="single" w:sz="6" w:space="0" w:color="auto"/>
            </w:tcBorders>
            <w:vAlign w:val="center"/>
          </w:tcPr>
          <w:p w:rsidR="00207BB1" w:rsidRPr="00207BB1" w:rsidRDefault="00207BB1" w:rsidP="00DC368C">
            <w:pPr>
              <w:jc w:val="center"/>
              <w:rPr>
                <w:color w:val="000000"/>
                <w:sz w:val="18"/>
                <w:szCs w:val="18"/>
              </w:rPr>
            </w:pPr>
            <w:r w:rsidRPr="00207BB1">
              <w:rPr>
                <w:color w:val="000000"/>
                <w:sz w:val="18"/>
                <w:szCs w:val="18"/>
              </w:rPr>
              <w:t>28</w:t>
            </w:r>
          </w:p>
        </w:tc>
        <w:tc>
          <w:tcPr>
            <w:tcW w:w="964" w:type="dxa"/>
            <w:tcBorders>
              <w:top w:val="single" w:sz="6" w:space="0" w:color="auto"/>
              <w:left w:val="single" w:sz="6" w:space="0" w:color="auto"/>
              <w:bottom w:val="single" w:sz="6" w:space="0" w:color="auto"/>
              <w:right w:val="single" w:sz="6" w:space="0" w:color="auto"/>
            </w:tcBorders>
            <w:vAlign w:val="center"/>
          </w:tcPr>
          <w:p w:rsidR="00207BB1" w:rsidRPr="00207BB1" w:rsidRDefault="00207BB1">
            <w:pPr>
              <w:jc w:val="center"/>
              <w:rPr>
                <w:bCs/>
                <w:color w:val="000000"/>
                <w:sz w:val="18"/>
                <w:szCs w:val="18"/>
              </w:rPr>
            </w:pPr>
            <w:r w:rsidRPr="00207BB1">
              <w:rPr>
                <w:bCs/>
                <w:color w:val="000000"/>
                <w:sz w:val="18"/>
                <w:szCs w:val="18"/>
              </w:rPr>
              <w:t>6</w:t>
            </w:r>
          </w:p>
        </w:tc>
        <w:tc>
          <w:tcPr>
            <w:tcW w:w="964" w:type="dxa"/>
            <w:tcBorders>
              <w:top w:val="single" w:sz="6" w:space="0" w:color="auto"/>
              <w:left w:val="single" w:sz="6" w:space="0" w:color="auto"/>
              <w:bottom w:val="single" w:sz="6" w:space="0" w:color="auto"/>
              <w:right w:val="single" w:sz="6" w:space="0" w:color="auto"/>
            </w:tcBorders>
            <w:vAlign w:val="center"/>
          </w:tcPr>
          <w:p w:rsidR="00207BB1" w:rsidRPr="00207BB1" w:rsidRDefault="00207BB1" w:rsidP="00DC368C">
            <w:pPr>
              <w:jc w:val="center"/>
              <w:rPr>
                <w:color w:val="000000"/>
                <w:sz w:val="18"/>
                <w:szCs w:val="18"/>
              </w:rPr>
            </w:pPr>
            <w:r w:rsidRPr="00207BB1">
              <w:rPr>
                <w:color w:val="000000"/>
                <w:sz w:val="18"/>
                <w:szCs w:val="18"/>
              </w:rPr>
              <w:t>26</w:t>
            </w:r>
          </w:p>
        </w:tc>
        <w:tc>
          <w:tcPr>
            <w:tcW w:w="964" w:type="dxa"/>
            <w:tcBorders>
              <w:top w:val="single" w:sz="6" w:space="0" w:color="auto"/>
              <w:left w:val="single" w:sz="6" w:space="0" w:color="auto"/>
              <w:bottom w:val="single" w:sz="6" w:space="0" w:color="auto"/>
              <w:right w:val="single" w:sz="6" w:space="0" w:color="auto"/>
            </w:tcBorders>
            <w:vAlign w:val="center"/>
          </w:tcPr>
          <w:p w:rsidR="00207BB1" w:rsidRPr="00207BB1" w:rsidRDefault="00207BB1">
            <w:pPr>
              <w:jc w:val="center"/>
              <w:rPr>
                <w:bCs/>
                <w:color w:val="000000"/>
                <w:sz w:val="18"/>
                <w:szCs w:val="18"/>
              </w:rPr>
            </w:pPr>
            <w:r w:rsidRPr="00207BB1">
              <w:rPr>
                <w:bCs/>
                <w:color w:val="000000"/>
                <w:sz w:val="18"/>
                <w:szCs w:val="18"/>
              </w:rPr>
              <w:t>6</w:t>
            </w:r>
          </w:p>
        </w:tc>
        <w:tc>
          <w:tcPr>
            <w:tcW w:w="964" w:type="dxa"/>
            <w:tcBorders>
              <w:top w:val="single" w:sz="6" w:space="0" w:color="auto"/>
              <w:left w:val="single" w:sz="6" w:space="0" w:color="auto"/>
              <w:bottom w:val="single" w:sz="6" w:space="0" w:color="auto"/>
              <w:right w:val="single" w:sz="6" w:space="0" w:color="auto"/>
            </w:tcBorders>
            <w:vAlign w:val="center"/>
          </w:tcPr>
          <w:p w:rsidR="00207BB1" w:rsidRPr="00207BB1" w:rsidRDefault="00207BB1" w:rsidP="00DC368C">
            <w:pPr>
              <w:jc w:val="center"/>
              <w:rPr>
                <w:color w:val="000000"/>
                <w:sz w:val="18"/>
                <w:szCs w:val="18"/>
              </w:rPr>
            </w:pPr>
            <w:r w:rsidRPr="00207BB1">
              <w:rPr>
                <w:color w:val="000000"/>
                <w:sz w:val="18"/>
                <w:szCs w:val="18"/>
              </w:rPr>
              <w:t>24</w:t>
            </w:r>
          </w:p>
        </w:tc>
        <w:tc>
          <w:tcPr>
            <w:tcW w:w="964" w:type="dxa"/>
            <w:tcBorders>
              <w:top w:val="single" w:sz="6" w:space="0" w:color="auto"/>
              <w:left w:val="single" w:sz="6" w:space="0" w:color="auto"/>
              <w:bottom w:val="single" w:sz="6" w:space="0" w:color="auto"/>
              <w:right w:val="single" w:sz="6" w:space="0" w:color="auto"/>
            </w:tcBorders>
            <w:vAlign w:val="center"/>
          </w:tcPr>
          <w:p w:rsidR="00207BB1" w:rsidRPr="00207BB1" w:rsidRDefault="00207BB1" w:rsidP="00207BB1">
            <w:pPr>
              <w:jc w:val="center"/>
              <w:rPr>
                <w:bCs/>
                <w:color w:val="000000"/>
                <w:sz w:val="18"/>
                <w:szCs w:val="18"/>
              </w:rPr>
            </w:pPr>
            <w:r>
              <w:rPr>
                <w:bCs/>
                <w:color w:val="000000"/>
                <w:sz w:val="18"/>
                <w:szCs w:val="18"/>
              </w:rPr>
              <w:t>6</w:t>
            </w:r>
          </w:p>
        </w:tc>
      </w:tr>
      <w:tr w:rsidR="00771759" w:rsidRPr="0024225A" w:rsidTr="00D80EF6">
        <w:trPr>
          <w:trHeight w:val="20"/>
          <w:jc w:val="center"/>
        </w:trPr>
        <w:tc>
          <w:tcPr>
            <w:tcW w:w="1460" w:type="dxa"/>
            <w:tcBorders>
              <w:top w:val="single" w:sz="6" w:space="0" w:color="auto"/>
              <w:left w:val="single" w:sz="6" w:space="0" w:color="auto"/>
              <w:bottom w:val="single" w:sz="6" w:space="0" w:color="auto"/>
              <w:right w:val="single" w:sz="6" w:space="0" w:color="auto"/>
            </w:tcBorders>
            <w:vAlign w:val="center"/>
          </w:tcPr>
          <w:p w:rsidR="00771759" w:rsidRDefault="00771759" w:rsidP="00DC368C">
            <w:pPr>
              <w:jc w:val="center"/>
              <w:rPr>
                <w:color w:val="000000"/>
                <w:sz w:val="18"/>
                <w:szCs w:val="18"/>
              </w:rPr>
            </w:pPr>
            <w:r>
              <w:rPr>
                <w:color w:val="000000"/>
                <w:sz w:val="18"/>
                <w:szCs w:val="18"/>
              </w:rPr>
              <w:t>Transportes Renacer</w:t>
            </w:r>
          </w:p>
        </w:tc>
        <w:tc>
          <w:tcPr>
            <w:tcW w:w="1140" w:type="dxa"/>
            <w:tcBorders>
              <w:top w:val="single" w:sz="6" w:space="0" w:color="auto"/>
              <w:left w:val="single" w:sz="6" w:space="0" w:color="auto"/>
              <w:bottom w:val="single" w:sz="6" w:space="0" w:color="auto"/>
              <w:right w:val="single" w:sz="6" w:space="0" w:color="auto"/>
            </w:tcBorders>
            <w:vAlign w:val="center"/>
          </w:tcPr>
          <w:p w:rsidR="00771759" w:rsidRDefault="00771759" w:rsidP="00DC368C">
            <w:pPr>
              <w:jc w:val="center"/>
              <w:rPr>
                <w:color w:val="000000"/>
                <w:sz w:val="18"/>
                <w:szCs w:val="18"/>
              </w:rPr>
            </w:pPr>
            <w:r>
              <w:rPr>
                <w:color w:val="000000"/>
                <w:sz w:val="18"/>
                <w:szCs w:val="18"/>
              </w:rPr>
              <w:t>102</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Default="00771759">
            <w:pPr>
              <w:jc w:val="center"/>
              <w:rPr>
                <w:color w:val="000000"/>
                <w:sz w:val="18"/>
                <w:szCs w:val="18"/>
              </w:rPr>
            </w:pPr>
            <w:r>
              <w:rPr>
                <w:color w:val="000000"/>
                <w:sz w:val="18"/>
                <w:szCs w:val="18"/>
              </w:rPr>
              <w:t>01:00</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Pr="00207BB1" w:rsidRDefault="00771759" w:rsidP="00DC368C">
            <w:pPr>
              <w:jc w:val="center"/>
              <w:rPr>
                <w:color w:val="000000"/>
                <w:sz w:val="18"/>
                <w:szCs w:val="18"/>
              </w:rPr>
            </w:pPr>
            <w:r w:rsidRPr="00207BB1">
              <w:rPr>
                <w:color w:val="000000"/>
                <w:sz w:val="18"/>
                <w:szCs w:val="18"/>
              </w:rPr>
              <w:t>28</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Pr="00207BB1" w:rsidRDefault="00771759">
            <w:pPr>
              <w:jc w:val="center"/>
              <w:rPr>
                <w:bCs/>
                <w:color w:val="000000"/>
                <w:sz w:val="18"/>
                <w:szCs w:val="18"/>
              </w:rPr>
            </w:pPr>
            <w:r w:rsidRPr="00207BB1">
              <w:rPr>
                <w:bCs/>
                <w:color w:val="000000"/>
                <w:sz w:val="18"/>
                <w:szCs w:val="18"/>
              </w:rPr>
              <w:t>6</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Pr="00207BB1" w:rsidRDefault="00771759" w:rsidP="00DC368C">
            <w:pPr>
              <w:jc w:val="center"/>
              <w:rPr>
                <w:color w:val="000000"/>
                <w:sz w:val="18"/>
                <w:szCs w:val="18"/>
              </w:rPr>
            </w:pPr>
            <w:r w:rsidRPr="00207BB1">
              <w:rPr>
                <w:color w:val="000000"/>
                <w:sz w:val="18"/>
                <w:szCs w:val="18"/>
              </w:rPr>
              <w:t>26</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Pr="00207BB1" w:rsidRDefault="00771759">
            <w:pPr>
              <w:jc w:val="center"/>
              <w:rPr>
                <w:bCs/>
                <w:color w:val="000000"/>
                <w:sz w:val="18"/>
                <w:szCs w:val="18"/>
              </w:rPr>
            </w:pPr>
            <w:r w:rsidRPr="00207BB1">
              <w:rPr>
                <w:bCs/>
                <w:color w:val="000000"/>
                <w:sz w:val="18"/>
                <w:szCs w:val="18"/>
              </w:rPr>
              <w:t>6</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Pr="00207BB1" w:rsidRDefault="00771759" w:rsidP="00C56702">
            <w:pPr>
              <w:jc w:val="center"/>
              <w:rPr>
                <w:color w:val="000000"/>
                <w:sz w:val="18"/>
                <w:szCs w:val="18"/>
              </w:rPr>
            </w:pPr>
            <w:r w:rsidRPr="00207BB1">
              <w:rPr>
                <w:color w:val="000000"/>
                <w:sz w:val="18"/>
                <w:szCs w:val="18"/>
              </w:rPr>
              <w:t>24</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Pr="00207BB1" w:rsidRDefault="00771759" w:rsidP="00C56702">
            <w:pPr>
              <w:jc w:val="center"/>
              <w:rPr>
                <w:bCs/>
                <w:color w:val="000000"/>
                <w:sz w:val="18"/>
                <w:szCs w:val="18"/>
              </w:rPr>
            </w:pPr>
            <w:r>
              <w:rPr>
                <w:bCs/>
                <w:color w:val="000000"/>
                <w:sz w:val="18"/>
                <w:szCs w:val="18"/>
              </w:rPr>
              <w:t>6</w:t>
            </w:r>
          </w:p>
        </w:tc>
      </w:tr>
      <w:tr w:rsidR="00771759" w:rsidRPr="0024225A" w:rsidTr="00D80EF6">
        <w:trPr>
          <w:trHeight w:val="20"/>
          <w:jc w:val="center"/>
        </w:trPr>
        <w:tc>
          <w:tcPr>
            <w:tcW w:w="1460" w:type="dxa"/>
            <w:tcBorders>
              <w:top w:val="single" w:sz="6" w:space="0" w:color="auto"/>
              <w:left w:val="single" w:sz="6" w:space="0" w:color="auto"/>
              <w:bottom w:val="single" w:sz="6" w:space="0" w:color="auto"/>
              <w:right w:val="single" w:sz="6" w:space="0" w:color="auto"/>
            </w:tcBorders>
            <w:vAlign w:val="center"/>
          </w:tcPr>
          <w:p w:rsidR="00771759" w:rsidRDefault="00771759" w:rsidP="00DC368C">
            <w:pPr>
              <w:jc w:val="center"/>
              <w:rPr>
                <w:color w:val="000000"/>
                <w:sz w:val="18"/>
                <w:szCs w:val="18"/>
              </w:rPr>
            </w:pPr>
            <w:r>
              <w:rPr>
                <w:color w:val="000000"/>
                <w:sz w:val="18"/>
                <w:szCs w:val="18"/>
              </w:rPr>
              <w:t>Transportes Renacer</w:t>
            </w:r>
          </w:p>
        </w:tc>
        <w:tc>
          <w:tcPr>
            <w:tcW w:w="1140" w:type="dxa"/>
            <w:tcBorders>
              <w:top w:val="single" w:sz="6" w:space="0" w:color="auto"/>
              <w:left w:val="single" w:sz="6" w:space="0" w:color="auto"/>
              <w:bottom w:val="single" w:sz="6" w:space="0" w:color="auto"/>
              <w:right w:val="single" w:sz="6" w:space="0" w:color="auto"/>
            </w:tcBorders>
            <w:vAlign w:val="center"/>
          </w:tcPr>
          <w:p w:rsidR="00771759" w:rsidRDefault="00771759" w:rsidP="00DC368C">
            <w:pPr>
              <w:jc w:val="center"/>
              <w:rPr>
                <w:color w:val="000000"/>
                <w:sz w:val="18"/>
                <w:szCs w:val="18"/>
              </w:rPr>
            </w:pPr>
            <w:r>
              <w:rPr>
                <w:color w:val="000000"/>
                <w:sz w:val="18"/>
                <w:szCs w:val="18"/>
              </w:rPr>
              <w:t>103</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Default="00771759">
            <w:pPr>
              <w:jc w:val="center"/>
              <w:rPr>
                <w:color w:val="000000"/>
                <w:sz w:val="18"/>
                <w:szCs w:val="18"/>
              </w:rPr>
            </w:pPr>
            <w:r>
              <w:rPr>
                <w:color w:val="000000"/>
                <w:sz w:val="18"/>
                <w:szCs w:val="18"/>
              </w:rPr>
              <w:t>00:30</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Pr="00207BB1" w:rsidRDefault="00771759" w:rsidP="00DC368C">
            <w:pPr>
              <w:jc w:val="center"/>
              <w:rPr>
                <w:color w:val="000000"/>
                <w:sz w:val="18"/>
                <w:szCs w:val="18"/>
              </w:rPr>
            </w:pPr>
            <w:r w:rsidRPr="00207BB1">
              <w:rPr>
                <w:color w:val="000000"/>
                <w:sz w:val="18"/>
                <w:szCs w:val="18"/>
              </w:rPr>
              <w:t>28</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Pr="00207BB1" w:rsidRDefault="00771759">
            <w:pPr>
              <w:jc w:val="center"/>
              <w:rPr>
                <w:bCs/>
                <w:color w:val="000000"/>
                <w:sz w:val="18"/>
                <w:szCs w:val="18"/>
              </w:rPr>
            </w:pPr>
            <w:r w:rsidRPr="00207BB1">
              <w:rPr>
                <w:bCs/>
                <w:color w:val="000000"/>
                <w:sz w:val="18"/>
                <w:szCs w:val="18"/>
              </w:rPr>
              <w:t>4</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Pr="00207BB1" w:rsidRDefault="00771759" w:rsidP="00DC368C">
            <w:pPr>
              <w:jc w:val="center"/>
              <w:rPr>
                <w:color w:val="000000"/>
                <w:sz w:val="18"/>
                <w:szCs w:val="18"/>
              </w:rPr>
            </w:pPr>
            <w:r w:rsidRPr="00207BB1">
              <w:rPr>
                <w:color w:val="000000"/>
                <w:sz w:val="18"/>
                <w:szCs w:val="18"/>
              </w:rPr>
              <w:t>26</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Pr="00207BB1" w:rsidRDefault="00771759">
            <w:pPr>
              <w:jc w:val="center"/>
              <w:rPr>
                <w:bCs/>
                <w:color w:val="000000"/>
                <w:sz w:val="18"/>
                <w:szCs w:val="18"/>
              </w:rPr>
            </w:pPr>
            <w:r w:rsidRPr="00207BB1">
              <w:rPr>
                <w:bCs/>
                <w:color w:val="000000"/>
                <w:sz w:val="18"/>
                <w:szCs w:val="18"/>
              </w:rPr>
              <w:t>4</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Pr="00207BB1" w:rsidRDefault="00771759" w:rsidP="00DC368C">
            <w:pPr>
              <w:jc w:val="center"/>
              <w:rPr>
                <w:color w:val="000000"/>
                <w:sz w:val="18"/>
                <w:szCs w:val="18"/>
              </w:rPr>
            </w:pPr>
            <w:r w:rsidRPr="00207BB1">
              <w:rPr>
                <w:color w:val="000000"/>
                <w:sz w:val="18"/>
                <w:szCs w:val="18"/>
              </w:rPr>
              <w:t>24</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Pr="00207BB1" w:rsidRDefault="00771759" w:rsidP="00207BB1">
            <w:pPr>
              <w:jc w:val="center"/>
              <w:rPr>
                <w:bCs/>
                <w:color w:val="000000"/>
                <w:sz w:val="18"/>
                <w:szCs w:val="18"/>
              </w:rPr>
            </w:pPr>
            <w:r>
              <w:rPr>
                <w:bCs/>
                <w:color w:val="000000"/>
                <w:sz w:val="18"/>
                <w:szCs w:val="18"/>
              </w:rPr>
              <w:t>4</w:t>
            </w:r>
          </w:p>
        </w:tc>
      </w:tr>
      <w:tr w:rsidR="00771759" w:rsidRPr="0024225A" w:rsidTr="00D80EF6">
        <w:trPr>
          <w:trHeight w:val="20"/>
          <w:jc w:val="center"/>
        </w:trPr>
        <w:tc>
          <w:tcPr>
            <w:tcW w:w="1460" w:type="dxa"/>
            <w:tcBorders>
              <w:top w:val="single" w:sz="6" w:space="0" w:color="auto"/>
              <w:left w:val="single" w:sz="6" w:space="0" w:color="auto"/>
              <w:bottom w:val="single" w:sz="6" w:space="0" w:color="auto"/>
              <w:right w:val="single" w:sz="6" w:space="0" w:color="auto"/>
            </w:tcBorders>
            <w:vAlign w:val="center"/>
          </w:tcPr>
          <w:p w:rsidR="00771759" w:rsidRDefault="00771759" w:rsidP="00DC368C">
            <w:pPr>
              <w:jc w:val="center"/>
              <w:rPr>
                <w:color w:val="000000"/>
                <w:sz w:val="18"/>
                <w:szCs w:val="18"/>
              </w:rPr>
            </w:pPr>
            <w:r>
              <w:rPr>
                <w:color w:val="000000"/>
                <w:sz w:val="18"/>
                <w:szCs w:val="18"/>
              </w:rPr>
              <w:t>Transporte Express La Ramada Ltda.</w:t>
            </w:r>
          </w:p>
        </w:tc>
        <w:tc>
          <w:tcPr>
            <w:tcW w:w="1140" w:type="dxa"/>
            <w:tcBorders>
              <w:top w:val="single" w:sz="6" w:space="0" w:color="auto"/>
              <w:left w:val="single" w:sz="6" w:space="0" w:color="auto"/>
              <w:bottom w:val="single" w:sz="6" w:space="0" w:color="auto"/>
              <w:right w:val="single" w:sz="6" w:space="0" w:color="auto"/>
            </w:tcBorders>
            <w:vAlign w:val="center"/>
          </w:tcPr>
          <w:p w:rsidR="00771759" w:rsidRDefault="00771759" w:rsidP="00DC368C">
            <w:pPr>
              <w:jc w:val="center"/>
              <w:rPr>
                <w:color w:val="000000"/>
                <w:sz w:val="18"/>
                <w:szCs w:val="18"/>
              </w:rPr>
            </w:pPr>
            <w:r>
              <w:rPr>
                <w:color w:val="000000"/>
                <w:sz w:val="18"/>
                <w:szCs w:val="18"/>
              </w:rPr>
              <w:t>104</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Default="00771759">
            <w:pPr>
              <w:jc w:val="center"/>
              <w:rPr>
                <w:color w:val="000000"/>
                <w:sz w:val="18"/>
                <w:szCs w:val="18"/>
              </w:rPr>
            </w:pPr>
            <w:r>
              <w:rPr>
                <w:color w:val="000000"/>
                <w:sz w:val="18"/>
                <w:szCs w:val="18"/>
              </w:rPr>
              <w:t>00:40</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Pr="00207BB1" w:rsidRDefault="00771759" w:rsidP="00DC368C">
            <w:pPr>
              <w:jc w:val="center"/>
              <w:rPr>
                <w:color w:val="000000"/>
                <w:sz w:val="18"/>
                <w:szCs w:val="18"/>
              </w:rPr>
            </w:pPr>
            <w:r w:rsidRPr="00207BB1">
              <w:rPr>
                <w:color w:val="000000"/>
                <w:sz w:val="18"/>
                <w:szCs w:val="18"/>
              </w:rPr>
              <w:t>56</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Pr="00207BB1" w:rsidRDefault="00771759">
            <w:pPr>
              <w:jc w:val="center"/>
              <w:rPr>
                <w:bCs/>
                <w:color w:val="000000"/>
                <w:sz w:val="18"/>
                <w:szCs w:val="18"/>
              </w:rPr>
            </w:pPr>
            <w:r w:rsidRPr="00207BB1">
              <w:rPr>
                <w:bCs/>
                <w:color w:val="000000"/>
                <w:sz w:val="18"/>
                <w:szCs w:val="18"/>
              </w:rPr>
              <w:t>9</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Pr="00207BB1" w:rsidRDefault="00771759" w:rsidP="00DC368C">
            <w:pPr>
              <w:jc w:val="center"/>
              <w:rPr>
                <w:color w:val="000000"/>
                <w:sz w:val="18"/>
                <w:szCs w:val="18"/>
              </w:rPr>
            </w:pPr>
            <w:r w:rsidRPr="00207BB1">
              <w:rPr>
                <w:color w:val="000000"/>
                <w:sz w:val="18"/>
                <w:szCs w:val="18"/>
              </w:rPr>
              <w:t>26</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Pr="00207BB1" w:rsidRDefault="00771759">
            <w:pPr>
              <w:jc w:val="center"/>
              <w:rPr>
                <w:bCs/>
                <w:color w:val="000000"/>
                <w:sz w:val="18"/>
                <w:szCs w:val="18"/>
              </w:rPr>
            </w:pPr>
            <w:r w:rsidRPr="00207BB1">
              <w:rPr>
                <w:bCs/>
                <w:color w:val="000000"/>
                <w:sz w:val="18"/>
                <w:szCs w:val="18"/>
              </w:rPr>
              <w:t>5</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Pr="00207BB1" w:rsidRDefault="00771759" w:rsidP="00DC368C">
            <w:pPr>
              <w:jc w:val="center"/>
              <w:rPr>
                <w:color w:val="000000"/>
                <w:sz w:val="18"/>
                <w:szCs w:val="18"/>
              </w:rPr>
            </w:pPr>
            <w:r w:rsidRPr="00207BB1">
              <w:rPr>
                <w:color w:val="000000"/>
                <w:sz w:val="18"/>
                <w:szCs w:val="18"/>
              </w:rPr>
              <w:t>24</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Pr="00207BB1" w:rsidRDefault="00771759" w:rsidP="00207BB1">
            <w:pPr>
              <w:jc w:val="center"/>
              <w:rPr>
                <w:bCs/>
                <w:color w:val="000000"/>
                <w:sz w:val="18"/>
                <w:szCs w:val="18"/>
              </w:rPr>
            </w:pPr>
            <w:r>
              <w:rPr>
                <w:bCs/>
                <w:color w:val="000000"/>
                <w:sz w:val="18"/>
                <w:szCs w:val="18"/>
              </w:rPr>
              <w:t>4</w:t>
            </w:r>
          </w:p>
        </w:tc>
      </w:tr>
      <w:tr w:rsidR="00771759" w:rsidRPr="0024225A" w:rsidTr="00D80EF6">
        <w:trPr>
          <w:trHeight w:val="20"/>
          <w:jc w:val="center"/>
        </w:trPr>
        <w:tc>
          <w:tcPr>
            <w:tcW w:w="1460" w:type="dxa"/>
            <w:tcBorders>
              <w:top w:val="single" w:sz="6" w:space="0" w:color="auto"/>
              <w:left w:val="single" w:sz="6" w:space="0" w:color="auto"/>
              <w:bottom w:val="single" w:sz="6" w:space="0" w:color="auto"/>
              <w:right w:val="single" w:sz="6" w:space="0" w:color="auto"/>
            </w:tcBorders>
            <w:vAlign w:val="center"/>
          </w:tcPr>
          <w:p w:rsidR="00771759" w:rsidRDefault="00771759" w:rsidP="00DC368C">
            <w:pPr>
              <w:jc w:val="center"/>
              <w:rPr>
                <w:color w:val="000000"/>
                <w:sz w:val="18"/>
                <w:szCs w:val="18"/>
              </w:rPr>
            </w:pPr>
            <w:r>
              <w:rPr>
                <w:color w:val="000000"/>
                <w:sz w:val="18"/>
                <w:szCs w:val="18"/>
              </w:rPr>
              <w:t>Ruca Talca</w:t>
            </w:r>
          </w:p>
        </w:tc>
        <w:tc>
          <w:tcPr>
            <w:tcW w:w="1140" w:type="dxa"/>
            <w:tcBorders>
              <w:top w:val="single" w:sz="6" w:space="0" w:color="auto"/>
              <w:left w:val="single" w:sz="6" w:space="0" w:color="auto"/>
              <w:bottom w:val="single" w:sz="6" w:space="0" w:color="auto"/>
              <w:right w:val="single" w:sz="6" w:space="0" w:color="auto"/>
            </w:tcBorders>
            <w:vAlign w:val="center"/>
          </w:tcPr>
          <w:p w:rsidR="00771759" w:rsidRDefault="00771759" w:rsidP="00DC368C">
            <w:pPr>
              <w:jc w:val="center"/>
              <w:rPr>
                <w:color w:val="000000"/>
                <w:sz w:val="18"/>
                <w:szCs w:val="18"/>
              </w:rPr>
            </w:pPr>
            <w:r>
              <w:rPr>
                <w:color w:val="000000"/>
                <w:sz w:val="18"/>
                <w:szCs w:val="18"/>
              </w:rPr>
              <w:t>106</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Default="00771759">
            <w:pPr>
              <w:jc w:val="center"/>
              <w:rPr>
                <w:color w:val="000000"/>
                <w:sz w:val="18"/>
                <w:szCs w:val="18"/>
              </w:rPr>
            </w:pPr>
            <w:r>
              <w:rPr>
                <w:color w:val="000000"/>
                <w:sz w:val="18"/>
                <w:szCs w:val="18"/>
              </w:rPr>
              <w:t>00:45</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Pr="00207BB1" w:rsidRDefault="00771759" w:rsidP="00DC368C">
            <w:pPr>
              <w:jc w:val="center"/>
              <w:rPr>
                <w:color w:val="000000"/>
                <w:sz w:val="18"/>
                <w:szCs w:val="18"/>
              </w:rPr>
            </w:pPr>
            <w:r w:rsidRPr="00207BB1">
              <w:rPr>
                <w:color w:val="000000"/>
                <w:sz w:val="18"/>
                <w:szCs w:val="18"/>
              </w:rPr>
              <w:t>28</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Pr="00207BB1" w:rsidRDefault="00771759">
            <w:pPr>
              <w:jc w:val="center"/>
              <w:rPr>
                <w:bCs/>
                <w:color w:val="000000"/>
                <w:sz w:val="18"/>
                <w:szCs w:val="18"/>
              </w:rPr>
            </w:pPr>
            <w:r w:rsidRPr="00207BB1">
              <w:rPr>
                <w:bCs/>
                <w:color w:val="000000"/>
                <w:sz w:val="18"/>
                <w:szCs w:val="18"/>
              </w:rPr>
              <w:t>5</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Pr="00207BB1" w:rsidRDefault="00771759" w:rsidP="00DC368C">
            <w:pPr>
              <w:jc w:val="center"/>
              <w:rPr>
                <w:color w:val="000000"/>
                <w:sz w:val="18"/>
                <w:szCs w:val="18"/>
              </w:rPr>
            </w:pPr>
            <w:r w:rsidRPr="00207BB1">
              <w:rPr>
                <w:color w:val="000000"/>
                <w:sz w:val="18"/>
                <w:szCs w:val="18"/>
              </w:rPr>
              <w:t>26</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Pr="00207BB1" w:rsidRDefault="00771759">
            <w:pPr>
              <w:jc w:val="center"/>
              <w:rPr>
                <w:bCs/>
                <w:color w:val="000000"/>
                <w:sz w:val="18"/>
                <w:szCs w:val="18"/>
              </w:rPr>
            </w:pPr>
            <w:r w:rsidRPr="00207BB1">
              <w:rPr>
                <w:bCs/>
                <w:color w:val="000000"/>
                <w:sz w:val="18"/>
                <w:szCs w:val="18"/>
              </w:rPr>
              <w:t>5</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Pr="00207BB1" w:rsidRDefault="00771759" w:rsidP="00DC368C">
            <w:pPr>
              <w:jc w:val="center"/>
              <w:rPr>
                <w:color w:val="000000"/>
                <w:sz w:val="18"/>
                <w:szCs w:val="18"/>
              </w:rPr>
            </w:pPr>
            <w:r w:rsidRPr="00207BB1">
              <w:rPr>
                <w:color w:val="000000"/>
                <w:sz w:val="18"/>
                <w:szCs w:val="18"/>
              </w:rPr>
              <w:t>24</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Pr="00207BB1" w:rsidRDefault="00771759" w:rsidP="00207BB1">
            <w:pPr>
              <w:jc w:val="center"/>
              <w:rPr>
                <w:bCs/>
                <w:color w:val="000000"/>
                <w:sz w:val="18"/>
                <w:szCs w:val="18"/>
              </w:rPr>
            </w:pPr>
            <w:r>
              <w:rPr>
                <w:bCs/>
                <w:color w:val="000000"/>
                <w:sz w:val="18"/>
                <w:szCs w:val="18"/>
              </w:rPr>
              <w:t>5</w:t>
            </w:r>
          </w:p>
        </w:tc>
      </w:tr>
      <w:tr w:rsidR="00771759" w:rsidRPr="0024225A" w:rsidTr="00D80EF6">
        <w:trPr>
          <w:trHeight w:val="20"/>
          <w:jc w:val="center"/>
        </w:trPr>
        <w:tc>
          <w:tcPr>
            <w:tcW w:w="1460" w:type="dxa"/>
            <w:tcBorders>
              <w:top w:val="single" w:sz="6" w:space="0" w:color="auto"/>
              <w:left w:val="single" w:sz="6" w:space="0" w:color="auto"/>
              <w:bottom w:val="single" w:sz="6" w:space="0" w:color="auto"/>
              <w:right w:val="single" w:sz="6" w:space="0" w:color="auto"/>
            </w:tcBorders>
            <w:vAlign w:val="center"/>
          </w:tcPr>
          <w:p w:rsidR="00771759" w:rsidRPr="0024225A" w:rsidRDefault="00771759" w:rsidP="00DC368C">
            <w:pPr>
              <w:jc w:val="center"/>
              <w:rPr>
                <w:b/>
                <w:color w:val="000000"/>
                <w:sz w:val="18"/>
                <w:szCs w:val="18"/>
              </w:rPr>
            </w:pPr>
          </w:p>
        </w:tc>
        <w:tc>
          <w:tcPr>
            <w:tcW w:w="1140" w:type="dxa"/>
            <w:tcBorders>
              <w:top w:val="single" w:sz="6" w:space="0" w:color="auto"/>
              <w:left w:val="single" w:sz="6" w:space="0" w:color="auto"/>
              <w:bottom w:val="single" w:sz="6" w:space="0" w:color="auto"/>
              <w:right w:val="single" w:sz="6" w:space="0" w:color="auto"/>
            </w:tcBorders>
            <w:vAlign w:val="center"/>
          </w:tcPr>
          <w:p w:rsidR="00771759" w:rsidRPr="0024225A" w:rsidRDefault="00771759" w:rsidP="006E423E">
            <w:pPr>
              <w:jc w:val="center"/>
              <w:rPr>
                <w:b/>
                <w:color w:val="000000"/>
                <w:sz w:val="18"/>
                <w:szCs w:val="18"/>
              </w:rPr>
            </w:pPr>
            <w:r w:rsidRPr="0024225A">
              <w:rPr>
                <w:b/>
                <w:color w:val="000000"/>
                <w:sz w:val="18"/>
                <w:szCs w:val="18"/>
              </w:rPr>
              <w:t>Total</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Default="00771759">
            <w:pPr>
              <w:jc w:val="center"/>
              <w:rPr>
                <w:b/>
                <w:bCs/>
                <w:color w:val="000000"/>
                <w:sz w:val="18"/>
                <w:szCs w:val="18"/>
              </w:rPr>
            </w:pPr>
            <w:r>
              <w:rPr>
                <w:b/>
                <w:bCs/>
                <w:color w:val="000000"/>
                <w:sz w:val="18"/>
                <w:szCs w:val="18"/>
              </w:rPr>
              <w:t>00:46</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Pr="0069703C" w:rsidRDefault="00771759" w:rsidP="00771759">
            <w:pPr>
              <w:jc w:val="center"/>
              <w:rPr>
                <w:b/>
                <w:color w:val="000000"/>
                <w:sz w:val="18"/>
                <w:szCs w:val="18"/>
              </w:rPr>
            </w:pPr>
            <w:r w:rsidRPr="0069703C">
              <w:rPr>
                <w:b/>
                <w:color w:val="000000"/>
                <w:sz w:val="18"/>
                <w:szCs w:val="18"/>
              </w:rPr>
              <w:t>1</w:t>
            </w:r>
            <w:r>
              <w:rPr>
                <w:b/>
                <w:color w:val="000000"/>
                <w:sz w:val="18"/>
                <w:szCs w:val="18"/>
              </w:rPr>
              <w:t>68</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Pr="0069703C" w:rsidRDefault="00771759" w:rsidP="00771759">
            <w:pPr>
              <w:jc w:val="center"/>
              <w:rPr>
                <w:b/>
                <w:color w:val="000000"/>
                <w:sz w:val="18"/>
                <w:szCs w:val="18"/>
              </w:rPr>
            </w:pPr>
            <w:r>
              <w:rPr>
                <w:b/>
                <w:color w:val="000000"/>
                <w:sz w:val="18"/>
                <w:szCs w:val="18"/>
              </w:rPr>
              <w:t>30</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Pr="0069703C" w:rsidRDefault="00771759" w:rsidP="00771759">
            <w:pPr>
              <w:jc w:val="center"/>
              <w:rPr>
                <w:b/>
                <w:color w:val="000000"/>
                <w:sz w:val="18"/>
                <w:szCs w:val="18"/>
              </w:rPr>
            </w:pPr>
            <w:r w:rsidRPr="0069703C">
              <w:rPr>
                <w:b/>
                <w:color w:val="000000"/>
                <w:sz w:val="18"/>
                <w:szCs w:val="18"/>
              </w:rPr>
              <w:t>1</w:t>
            </w:r>
            <w:r>
              <w:rPr>
                <w:b/>
                <w:color w:val="000000"/>
                <w:sz w:val="18"/>
                <w:szCs w:val="18"/>
              </w:rPr>
              <w:t>30</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Pr="0069703C" w:rsidRDefault="00771759" w:rsidP="00771759">
            <w:pPr>
              <w:jc w:val="center"/>
              <w:rPr>
                <w:b/>
                <w:color w:val="000000"/>
                <w:sz w:val="18"/>
                <w:szCs w:val="18"/>
              </w:rPr>
            </w:pPr>
            <w:r>
              <w:rPr>
                <w:b/>
                <w:color w:val="000000"/>
                <w:sz w:val="18"/>
                <w:szCs w:val="18"/>
              </w:rPr>
              <w:t>26</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Pr="0069703C" w:rsidRDefault="00771759" w:rsidP="00771759">
            <w:pPr>
              <w:jc w:val="center"/>
              <w:rPr>
                <w:b/>
                <w:color w:val="000000"/>
                <w:sz w:val="18"/>
                <w:szCs w:val="18"/>
              </w:rPr>
            </w:pPr>
            <w:r>
              <w:rPr>
                <w:b/>
                <w:color w:val="000000"/>
                <w:sz w:val="18"/>
                <w:szCs w:val="18"/>
              </w:rPr>
              <w:t>120</w:t>
            </w:r>
          </w:p>
        </w:tc>
        <w:tc>
          <w:tcPr>
            <w:tcW w:w="964" w:type="dxa"/>
            <w:tcBorders>
              <w:top w:val="single" w:sz="6" w:space="0" w:color="auto"/>
              <w:left w:val="single" w:sz="6" w:space="0" w:color="auto"/>
              <w:bottom w:val="single" w:sz="6" w:space="0" w:color="auto"/>
              <w:right w:val="single" w:sz="6" w:space="0" w:color="auto"/>
            </w:tcBorders>
            <w:vAlign w:val="center"/>
          </w:tcPr>
          <w:p w:rsidR="00771759" w:rsidRDefault="00771759" w:rsidP="00771759">
            <w:pPr>
              <w:jc w:val="center"/>
              <w:rPr>
                <w:b/>
                <w:bCs/>
                <w:color w:val="000000"/>
                <w:sz w:val="18"/>
                <w:szCs w:val="18"/>
              </w:rPr>
            </w:pPr>
            <w:r>
              <w:rPr>
                <w:b/>
                <w:bCs/>
                <w:color w:val="000000"/>
                <w:sz w:val="18"/>
                <w:szCs w:val="18"/>
              </w:rPr>
              <w:t>25</w:t>
            </w:r>
          </w:p>
        </w:tc>
      </w:tr>
    </w:tbl>
    <w:p w:rsidR="006E423E" w:rsidRPr="0024225A" w:rsidRDefault="006E423E" w:rsidP="006E423E">
      <w:pPr>
        <w:pStyle w:val="Normal2"/>
        <w:spacing w:line="240" w:lineRule="auto"/>
        <w:ind w:left="720" w:hanging="11"/>
        <w:rPr>
          <w:sz w:val="20"/>
        </w:rPr>
      </w:pPr>
      <w:r w:rsidRPr="0024225A">
        <w:rPr>
          <w:sz w:val="20"/>
        </w:rPr>
        <w:t>Fuente:</w:t>
      </w:r>
      <w:r w:rsidRPr="0024225A">
        <w:rPr>
          <w:sz w:val="20"/>
        </w:rPr>
        <w:tab/>
        <w:t>Elaboración Propia.</w:t>
      </w:r>
    </w:p>
    <w:p w:rsidR="006E423E" w:rsidRPr="0024225A" w:rsidRDefault="006E423E" w:rsidP="006E423E">
      <w:pPr>
        <w:pStyle w:val="Normal2"/>
        <w:spacing w:line="240" w:lineRule="auto"/>
        <w:ind w:left="720" w:hanging="11"/>
        <w:rPr>
          <w:sz w:val="20"/>
        </w:rPr>
      </w:pPr>
    </w:p>
    <w:p w:rsidR="004F65D5" w:rsidRPr="00AB5F99" w:rsidRDefault="004F65D5" w:rsidP="004F65D5">
      <w:pPr>
        <w:pStyle w:val="Normal2"/>
        <w:spacing w:line="240" w:lineRule="auto"/>
      </w:pPr>
      <w:r w:rsidRPr="00AB5F99">
        <w:t>En cada uno de los terminales o extremos del servicio, ha</w:t>
      </w:r>
      <w:r w:rsidR="00CE7D52">
        <w:t>y u</w:t>
      </w:r>
      <w:r w:rsidRPr="00AB5F99">
        <w:t>n supervisor que selecciona la muestra de buses, asigna a los medidores a cada bus y</w:t>
      </w:r>
      <w:r w:rsidR="005C3FCA">
        <w:t>,</w:t>
      </w:r>
      <w:r w:rsidRPr="00AB5F99">
        <w:t xml:space="preserve"> recepciona y revisa l</w:t>
      </w:r>
      <w:r w:rsidR="005C3FCA">
        <w:t>os formularios</w:t>
      </w:r>
      <w:r w:rsidRPr="00AB5F99">
        <w:t xml:space="preserve"> </w:t>
      </w:r>
      <w:r w:rsidRPr="00AB5F99">
        <w:lastRenderedPageBreak/>
        <w:t>generad</w:t>
      </w:r>
      <w:r w:rsidR="005C3FCA">
        <w:t>o</w:t>
      </w:r>
      <w:r w:rsidRPr="00AB5F99">
        <w:t>s por éstos últimos. En los casos de servicios en que se requier</w:t>
      </w:r>
      <w:r w:rsidR="00CE7D52">
        <w:t>e</w:t>
      </w:r>
      <w:r w:rsidRPr="00AB5F99">
        <w:t>n más de 12 personas por terminal, se inclu</w:t>
      </w:r>
      <w:r w:rsidR="00CE7D52">
        <w:t>ye</w:t>
      </w:r>
      <w:r w:rsidRPr="00AB5F99">
        <w:t xml:space="preserve"> un supervisor adicional, de modo de asegurar la revisión constante de la información levantada.</w:t>
      </w:r>
    </w:p>
    <w:p w:rsidR="004F65D5" w:rsidRPr="00AB5F99" w:rsidRDefault="004F65D5" w:rsidP="004F65D5">
      <w:pPr>
        <w:pStyle w:val="Normal2"/>
        <w:spacing w:line="240" w:lineRule="auto"/>
      </w:pPr>
    </w:p>
    <w:p w:rsidR="004F65D5" w:rsidRDefault="004F65D5" w:rsidP="004F65D5">
      <w:pPr>
        <w:pStyle w:val="Normal2"/>
        <w:spacing w:line="240" w:lineRule="auto"/>
      </w:pPr>
      <w:r w:rsidRPr="00AB5F99">
        <w:t>Como resultado de la actividad, se t</w:t>
      </w:r>
      <w:r w:rsidR="00CE7D52">
        <w:t>iene</w:t>
      </w:r>
      <w:r w:rsidRPr="00AB5F99">
        <w:t xml:space="preserve"> entonces la cantidad de medidores y supervisores necesarios por cada uno de los servicios. </w:t>
      </w:r>
      <w:r w:rsidR="00E61443" w:rsidRPr="00AB5F99">
        <w:t xml:space="preserve">Información que se entrega al Mandante como parte del programa de trabajo </w:t>
      </w:r>
      <w:r w:rsidR="00E61443">
        <w:t>que se describe en la siguiente sección.</w:t>
      </w:r>
    </w:p>
    <w:p w:rsidR="00D80EF6" w:rsidRPr="00AB5F99" w:rsidRDefault="00D80EF6" w:rsidP="004F65D5">
      <w:pPr>
        <w:pStyle w:val="Normal2"/>
        <w:spacing w:line="240" w:lineRule="auto"/>
      </w:pPr>
    </w:p>
    <w:p w:rsidR="00F74A64" w:rsidRPr="00AB5F99" w:rsidRDefault="00F74A64" w:rsidP="00F74A64">
      <w:pPr>
        <w:pStyle w:val="Ttulo2"/>
        <w:tabs>
          <w:tab w:val="num" w:pos="1134"/>
        </w:tabs>
        <w:spacing w:before="360" w:after="240"/>
        <w:ind w:left="578" w:hanging="578"/>
      </w:pPr>
      <w:bookmarkStart w:id="34" w:name="_Ref46290906"/>
      <w:bookmarkStart w:id="35" w:name="_Ref46290914"/>
      <w:bookmarkStart w:id="36" w:name="_Ref46290922"/>
      <w:bookmarkStart w:id="37" w:name="_Toc295745890"/>
      <w:bookmarkStart w:id="38" w:name="_Toc389563253"/>
      <w:bookmarkStart w:id="39" w:name="_Toc493761905"/>
      <w:bookmarkStart w:id="40" w:name="_Toc493859474"/>
      <w:bookmarkStart w:id="41" w:name="_Toc295745889"/>
      <w:bookmarkStart w:id="42" w:name="_Toc389563252"/>
      <w:bookmarkStart w:id="43" w:name="_Toc493761904"/>
      <w:bookmarkStart w:id="44" w:name="_Toc493859473"/>
      <w:bookmarkStart w:id="45" w:name="_Toc532205654"/>
      <w:r w:rsidRPr="00AB5F99">
        <w:t>Generación del Programa de Trabajo</w:t>
      </w:r>
      <w:bookmarkEnd w:id="34"/>
      <w:bookmarkEnd w:id="35"/>
      <w:bookmarkEnd w:id="36"/>
      <w:bookmarkEnd w:id="37"/>
      <w:bookmarkEnd w:id="38"/>
      <w:bookmarkEnd w:id="39"/>
      <w:bookmarkEnd w:id="40"/>
      <w:bookmarkEnd w:id="45"/>
    </w:p>
    <w:p w:rsidR="00AB5F99" w:rsidRPr="00002E27" w:rsidRDefault="00AB5F99" w:rsidP="00AB5F99">
      <w:pPr>
        <w:pStyle w:val="Normal2"/>
        <w:spacing w:line="240" w:lineRule="auto"/>
      </w:pPr>
      <w:r w:rsidRPr="00002E27">
        <w:t xml:space="preserve">Se desarrolló una programación del trabajo de terreno consistente con los volúmenes de muestras de buses y personal de medición necesarios, como también consistente con la periodización y los plazos establecidos. </w:t>
      </w:r>
    </w:p>
    <w:p w:rsidR="00AB5F99" w:rsidRPr="00002E27" w:rsidRDefault="00AB5F99" w:rsidP="00AB5F99">
      <w:pPr>
        <w:pStyle w:val="Normal2"/>
        <w:spacing w:line="240" w:lineRule="auto"/>
      </w:pPr>
    </w:p>
    <w:p w:rsidR="00AB5F99" w:rsidRPr="00002E27" w:rsidRDefault="00AB5F99" w:rsidP="00AB5F99">
      <w:pPr>
        <w:pStyle w:val="Normal2"/>
        <w:spacing w:line="240" w:lineRule="auto"/>
      </w:pPr>
      <w:r w:rsidRPr="00002E27">
        <w:t>En dicho programa se identifica el día de medición, los servicios a medir, los terminales donde comenzarán las mediciones y el número de medidores por turno. Es decir, todos los antecedentes que permitan la asignación y control de los equipos de trabajo, como también apoyar la validación de sus resultados.</w:t>
      </w:r>
    </w:p>
    <w:p w:rsidR="00AB5F99" w:rsidRPr="00002E27" w:rsidRDefault="00AB5F99" w:rsidP="00AB5F99">
      <w:pPr>
        <w:pStyle w:val="Normal2"/>
        <w:spacing w:line="240" w:lineRule="auto"/>
      </w:pPr>
    </w:p>
    <w:p w:rsidR="00207BB1" w:rsidRDefault="00AB5F99" w:rsidP="00F74A64">
      <w:pPr>
        <w:pStyle w:val="Normal2"/>
        <w:spacing w:line="240" w:lineRule="auto"/>
      </w:pPr>
      <w:r w:rsidRPr="00002E27">
        <w:t xml:space="preserve">A continuación se presenta </w:t>
      </w:r>
      <w:r w:rsidR="00CE7D52">
        <w:t>el</w:t>
      </w:r>
      <w:r w:rsidRPr="00002E27">
        <w:t xml:space="preserve"> programa de mediciones de los servicios</w:t>
      </w:r>
      <w:r w:rsidR="00CE7D52">
        <w:t>, entregado al cliente previo al desarrollo de las mediciones</w:t>
      </w:r>
      <w:r w:rsidRPr="00002E27">
        <w:t xml:space="preserve">. De </w:t>
      </w:r>
      <w:r w:rsidR="00CE7D52">
        <w:t>éste s</w:t>
      </w:r>
      <w:r w:rsidRPr="00002E27">
        <w:t>e desprende que las mediciones de día laboral</w:t>
      </w:r>
      <w:r w:rsidR="00207BB1">
        <w:t xml:space="preserve"> y fin de semana</w:t>
      </w:r>
      <w:r w:rsidRPr="00002E27">
        <w:t xml:space="preserve">, es posible desarrollarlas en </w:t>
      </w:r>
      <w:r w:rsidR="00207BB1">
        <w:t>una semana</w:t>
      </w:r>
      <w:r w:rsidRPr="00002E27">
        <w:t>. Cabe observar que el día más restrictivo del punto de vista de los medidores necesario es el día sábado, toda vez que las mediciones de día laboral son posible de distribuir en 3 días laborales durante las semana (martes, miércoles y jueves), distribución que obviamente no es posible en las mediciones de fines de semana.</w:t>
      </w:r>
    </w:p>
    <w:p w:rsidR="00CE7D52" w:rsidRDefault="00CE7D52" w:rsidP="00F74A64">
      <w:pPr>
        <w:pStyle w:val="Normal2"/>
        <w:spacing w:line="240" w:lineRule="auto"/>
      </w:pPr>
    </w:p>
    <w:p w:rsidR="00CE7D52" w:rsidRDefault="00CE7D52" w:rsidP="00F74A64">
      <w:pPr>
        <w:pStyle w:val="Normal2"/>
        <w:spacing w:line="240" w:lineRule="auto"/>
      </w:pPr>
    </w:p>
    <w:p w:rsidR="00CE7D52" w:rsidRDefault="00CE7D52" w:rsidP="00F74A64">
      <w:pPr>
        <w:pStyle w:val="Normal2"/>
        <w:spacing w:line="240" w:lineRule="auto"/>
        <w:sectPr w:rsidR="00CE7D52" w:rsidSect="004F65D5">
          <w:footerReference w:type="default" r:id="rId15"/>
          <w:pgSz w:w="12242" w:h="15842" w:code="1"/>
          <w:pgMar w:top="1418" w:right="1701" w:bottom="1418" w:left="1701" w:header="709" w:footer="709" w:gutter="0"/>
          <w:pgNumType w:start="1" w:chapStyle="1"/>
          <w:cols w:space="708"/>
          <w:docGrid w:linePitch="360"/>
        </w:sectPr>
      </w:pPr>
    </w:p>
    <w:p w:rsidR="00207BB1" w:rsidRDefault="00207BB1" w:rsidP="00207BB1">
      <w:pPr>
        <w:pStyle w:val="Epgrafe0"/>
        <w:rPr>
          <w:caps/>
          <w:sz w:val="20"/>
        </w:rPr>
      </w:pPr>
      <w:bookmarkStart w:id="46" w:name="_Toc512427054"/>
      <w:bookmarkStart w:id="47" w:name="_Toc532205661"/>
      <w:r w:rsidRPr="005077BD">
        <w:rPr>
          <w:caps/>
          <w:sz w:val="20"/>
        </w:rPr>
        <w:lastRenderedPageBreak/>
        <w:t xml:space="preserve">Cuadro Nº </w:t>
      </w:r>
      <w:r w:rsidRPr="005077BD">
        <w:rPr>
          <w:caps/>
          <w:sz w:val="20"/>
        </w:rPr>
        <w:fldChar w:fldCharType="begin"/>
      </w:r>
      <w:r w:rsidRPr="005077BD">
        <w:rPr>
          <w:caps/>
          <w:sz w:val="20"/>
        </w:rPr>
        <w:instrText xml:space="preserve"> STYLEREF 1 \s </w:instrText>
      </w:r>
      <w:r w:rsidRPr="005077BD">
        <w:rPr>
          <w:caps/>
          <w:sz w:val="20"/>
        </w:rPr>
        <w:fldChar w:fldCharType="separate"/>
      </w:r>
      <w:r w:rsidR="00D80EF6">
        <w:rPr>
          <w:caps/>
          <w:noProof/>
          <w:sz w:val="20"/>
        </w:rPr>
        <w:t>5</w:t>
      </w:r>
      <w:r w:rsidRPr="005077BD">
        <w:rPr>
          <w:caps/>
          <w:sz w:val="20"/>
        </w:rPr>
        <w:fldChar w:fldCharType="end"/>
      </w:r>
      <w:r w:rsidRPr="005077BD">
        <w:rPr>
          <w:caps/>
          <w:sz w:val="20"/>
        </w:rPr>
        <w:noBreakHyphen/>
      </w:r>
      <w:r w:rsidRPr="005077BD">
        <w:rPr>
          <w:caps/>
          <w:sz w:val="20"/>
        </w:rPr>
        <w:fldChar w:fldCharType="begin"/>
      </w:r>
      <w:r w:rsidRPr="005077BD">
        <w:rPr>
          <w:caps/>
          <w:sz w:val="20"/>
        </w:rPr>
        <w:instrText xml:space="preserve"> SEQ Cuadro_Nº \* ARABIC \s 1 </w:instrText>
      </w:r>
      <w:r w:rsidRPr="005077BD">
        <w:rPr>
          <w:caps/>
          <w:sz w:val="20"/>
        </w:rPr>
        <w:fldChar w:fldCharType="separate"/>
      </w:r>
      <w:r w:rsidR="00D80EF6">
        <w:rPr>
          <w:caps/>
          <w:noProof/>
          <w:sz w:val="20"/>
        </w:rPr>
        <w:t>4</w:t>
      </w:r>
      <w:r w:rsidRPr="005077BD">
        <w:rPr>
          <w:caps/>
          <w:sz w:val="20"/>
        </w:rPr>
        <w:fldChar w:fldCharType="end"/>
      </w:r>
      <w:r w:rsidR="000231A8">
        <w:rPr>
          <w:caps/>
          <w:sz w:val="20"/>
        </w:rPr>
        <w:t xml:space="preserve">: Programa </w:t>
      </w:r>
      <w:r w:rsidRPr="005077BD">
        <w:rPr>
          <w:caps/>
          <w:sz w:val="20"/>
        </w:rPr>
        <w:t xml:space="preserve">De Mediciones Para Servicios de Buses </w:t>
      </w:r>
      <w:r>
        <w:rPr>
          <w:caps/>
          <w:sz w:val="20"/>
        </w:rPr>
        <w:t>Urbanos de San Fernando</w:t>
      </w:r>
      <w:bookmarkEnd w:id="46"/>
      <w:bookmarkEnd w:id="47"/>
    </w:p>
    <w:tbl>
      <w:tblPr>
        <w:tblW w:w="12597"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1164"/>
        <w:gridCol w:w="794"/>
        <w:gridCol w:w="1036"/>
        <w:gridCol w:w="1036"/>
        <w:gridCol w:w="794"/>
        <w:gridCol w:w="1036"/>
        <w:gridCol w:w="1036"/>
        <w:gridCol w:w="794"/>
        <w:gridCol w:w="1036"/>
        <w:gridCol w:w="1036"/>
      </w:tblGrid>
      <w:tr w:rsidR="00207BB1" w:rsidRPr="00A570AC" w:rsidTr="00CE7D52">
        <w:trPr>
          <w:trHeight w:val="227"/>
        </w:trPr>
        <w:tc>
          <w:tcPr>
            <w:tcW w:w="2835" w:type="dxa"/>
            <w:vAlign w:val="center"/>
          </w:tcPr>
          <w:p w:rsidR="00207BB1" w:rsidRPr="00A570AC" w:rsidRDefault="00207BB1" w:rsidP="00DC368C">
            <w:pPr>
              <w:autoSpaceDE w:val="0"/>
              <w:autoSpaceDN w:val="0"/>
              <w:adjustRightInd w:val="0"/>
              <w:jc w:val="center"/>
              <w:rPr>
                <w:b/>
                <w:bCs/>
                <w:color w:val="000000"/>
                <w:sz w:val="18"/>
                <w:szCs w:val="18"/>
              </w:rPr>
            </w:pPr>
            <w:r w:rsidRPr="00A570AC">
              <w:rPr>
                <w:b/>
                <w:bCs/>
                <w:color w:val="000000"/>
                <w:sz w:val="18"/>
                <w:szCs w:val="18"/>
              </w:rPr>
              <w:t>Empresa</w:t>
            </w:r>
          </w:p>
        </w:tc>
        <w:tc>
          <w:tcPr>
            <w:tcW w:w="1164" w:type="dxa"/>
            <w:vAlign w:val="center"/>
          </w:tcPr>
          <w:p w:rsidR="00207BB1" w:rsidRPr="00A570AC" w:rsidRDefault="00207BB1" w:rsidP="00DC368C">
            <w:pPr>
              <w:autoSpaceDE w:val="0"/>
              <w:autoSpaceDN w:val="0"/>
              <w:adjustRightInd w:val="0"/>
              <w:jc w:val="center"/>
              <w:rPr>
                <w:b/>
                <w:bCs/>
                <w:color w:val="000000"/>
                <w:sz w:val="18"/>
                <w:szCs w:val="18"/>
              </w:rPr>
            </w:pPr>
            <w:r w:rsidRPr="00A570AC">
              <w:rPr>
                <w:b/>
                <w:bCs/>
                <w:color w:val="000000"/>
                <w:sz w:val="18"/>
                <w:szCs w:val="18"/>
              </w:rPr>
              <w:t>Servicio</w:t>
            </w:r>
          </w:p>
        </w:tc>
        <w:tc>
          <w:tcPr>
            <w:tcW w:w="794" w:type="dxa"/>
            <w:vAlign w:val="center"/>
          </w:tcPr>
          <w:p w:rsidR="00207BB1" w:rsidRPr="00A570AC" w:rsidRDefault="00207BB1" w:rsidP="00DC368C">
            <w:pPr>
              <w:autoSpaceDE w:val="0"/>
              <w:autoSpaceDN w:val="0"/>
              <w:adjustRightInd w:val="0"/>
              <w:jc w:val="center"/>
              <w:rPr>
                <w:b/>
                <w:bCs/>
                <w:color w:val="000000"/>
                <w:sz w:val="18"/>
                <w:szCs w:val="18"/>
              </w:rPr>
            </w:pPr>
            <w:r>
              <w:rPr>
                <w:b/>
                <w:bCs/>
                <w:color w:val="000000"/>
                <w:sz w:val="18"/>
                <w:szCs w:val="18"/>
              </w:rPr>
              <w:t>Día</w:t>
            </w:r>
          </w:p>
        </w:tc>
        <w:tc>
          <w:tcPr>
            <w:tcW w:w="1036" w:type="dxa"/>
            <w:vAlign w:val="center"/>
          </w:tcPr>
          <w:p w:rsidR="00207BB1" w:rsidRPr="00A570AC" w:rsidRDefault="00207BB1" w:rsidP="00DC368C">
            <w:pPr>
              <w:autoSpaceDE w:val="0"/>
              <w:autoSpaceDN w:val="0"/>
              <w:adjustRightInd w:val="0"/>
              <w:jc w:val="center"/>
              <w:rPr>
                <w:b/>
                <w:bCs/>
                <w:color w:val="000000"/>
                <w:sz w:val="18"/>
                <w:szCs w:val="18"/>
              </w:rPr>
            </w:pPr>
            <w:r w:rsidRPr="00A570AC">
              <w:rPr>
                <w:b/>
                <w:bCs/>
                <w:color w:val="000000"/>
                <w:sz w:val="18"/>
                <w:szCs w:val="18"/>
              </w:rPr>
              <w:t>Buses x Sentido Laboral</w:t>
            </w:r>
          </w:p>
        </w:tc>
        <w:tc>
          <w:tcPr>
            <w:tcW w:w="1036" w:type="dxa"/>
            <w:vAlign w:val="center"/>
          </w:tcPr>
          <w:p w:rsidR="00207BB1" w:rsidRPr="00A570AC" w:rsidRDefault="00207BB1" w:rsidP="00DC368C">
            <w:pPr>
              <w:autoSpaceDE w:val="0"/>
              <w:autoSpaceDN w:val="0"/>
              <w:adjustRightInd w:val="0"/>
              <w:jc w:val="center"/>
              <w:rPr>
                <w:b/>
                <w:bCs/>
                <w:color w:val="000000"/>
                <w:sz w:val="18"/>
                <w:szCs w:val="18"/>
              </w:rPr>
            </w:pPr>
            <w:r w:rsidRPr="00A570AC">
              <w:rPr>
                <w:b/>
                <w:bCs/>
                <w:color w:val="000000"/>
                <w:sz w:val="18"/>
                <w:szCs w:val="18"/>
              </w:rPr>
              <w:t>Medidores Laboral</w:t>
            </w:r>
          </w:p>
        </w:tc>
        <w:tc>
          <w:tcPr>
            <w:tcW w:w="794" w:type="dxa"/>
            <w:vAlign w:val="center"/>
          </w:tcPr>
          <w:p w:rsidR="00207BB1" w:rsidRPr="00A570AC" w:rsidRDefault="00207BB1" w:rsidP="00DC368C">
            <w:pPr>
              <w:autoSpaceDE w:val="0"/>
              <w:autoSpaceDN w:val="0"/>
              <w:adjustRightInd w:val="0"/>
              <w:jc w:val="center"/>
              <w:rPr>
                <w:b/>
                <w:bCs/>
                <w:color w:val="000000"/>
                <w:sz w:val="18"/>
                <w:szCs w:val="18"/>
              </w:rPr>
            </w:pPr>
            <w:r w:rsidRPr="00A570AC">
              <w:rPr>
                <w:b/>
                <w:bCs/>
                <w:color w:val="000000"/>
                <w:sz w:val="18"/>
                <w:szCs w:val="18"/>
              </w:rPr>
              <w:t>Fecha</w:t>
            </w:r>
          </w:p>
        </w:tc>
        <w:tc>
          <w:tcPr>
            <w:tcW w:w="1036" w:type="dxa"/>
            <w:vAlign w:val="center"/>
          </w:tcPr>
          <w:p w:rsidR="00207BB1" w:rsidRPr="00A570AC" w:rsidRDefault="00207BB1" w:rsidP="00DC368C">
            <w:pPr>
              <w:autoSpaceDE w:val="0"/>
              <w:autoSpaceDN w:val="0"/>
              <w:adjustRightInd w:val="0"/>
              <w:jc w:val="center"/>
              <w:rPr>
                <w:b/>
                <w:bCs/>
                <w:color w:val="000000"/>
                <w:sz w:val="18"/>
                <w:szCs w:val="18"/>
              </w:rPr>
            </w:pPr>
            <w:r w:rsidRPr="00A570AC">
              <w:rPr>
                <w:b/>
                <w:bCs/>
                <w:color w:val="000000"/>
                <w:sz w:val="18"/>
                <w:szCs w:val="18"/>
              </w:rPr>
              <w:t>Buses x Sentido Sábado</w:t>
            </w:r>
          </w:p>
        </w:tc>
        <w:tc>
          <w:tcPr>
            <w:tcW w:w="1036" w:type="dxa"/>
            <w:vAlign w:val="center"/>
          </w:tcPr>
          <w:p w:rsidR="00207BB1" w:rsidRPr="00A570AC" w:rsidRDefault="00207BB1" w:rsidP="00DC368C">
            <w:pPr>
              <w:autoSpaceDE w:val="0"/>
              <w:autoSpaceDN w:val="0"/>
              <w:adjustRightInd w:val="0"/>
              <w:jc w:val="center"/>
              <w:rPr>
                <w:b/>
                <w:bCs/>
                <w:color w:val="000000"/>
                <w:sz w:val="18"/>
                <w:szCs w:val="18"/>
              </w:rPr>
            </w:pPr>
            <w:r w:rsidRPr="00A570AC">
              <w:rPr>
                <w:b/>
                <w:bCs/>
                <w:color w:val="000000"/>
                <w:sz w:val="18"/>
                <w:szCs w:val="18"/>
              </w:rPr>
              <w:t>Medidores Sábado</w:t>
            </w:r>
          </w:p>
        </w:tc>
        <w:tc>
          <w:tcPr>
            <w:tcW w:w="794" w:type="dxa"/>
            <w:vAlign w:val="center"/>
          </w:tcPr>
          <w:p w:rsidR="00207BB1" w:rsidRPr="00A570AC" w:rsidRDefault="00207BB1" w:rsidP="00DC368C">
            <w:pPr>
              <w:autoSpaceDE w:val="0"/>
              <w:autoSpaceDN w:val="0"/>
              <w:adjustRightInd w:val="0"/>
              <w:jc w:val="center"/>
              <w:rPr>
                <w:b/>
                <w:bCs/>
                <w:color w:val="000000"/>
                <w:sz w:val="18"/>
                <w:szCs w:val="18"/>
              </w:rPr>
            </w:pPr>
            <w:r w:rsidRPr="00A570AC">
              <w:rPr>
                <w:b/>
                <w:bCs/>
                <w:color w:val="000000"/>
                <w:sz w:val="18"/>
                <w:szCs w:val="18"/>
              </w:rPr>
              <w:t>Fecha</w:t>
            </w:r>
          </w:p>
        </w:tc>
        <w:tc>
          <w:tcPr>
            <w:tcW w:w="1036" w:type="dxa"/>
            <w:vAlign w:val="center"/>
          </w:tcPr>
          <w:p w:rsidR="00207BB1" w:rsidRPr="00A570AC" w:rsidRDefault="00207BB1" w:rsidP="00DC368C">
            <w:pPr>
              <w:autoSpaceDE w:val="0"/>
              <w:autoSpaceDN w:val="0"/>
              <w:adjustRightInd w:val="0"/>
              <w:jc w:val="center"/>
              <w:rPr>
                <w:b/>
                <w:bCs/>
                <w:color w:val="000000"/>
                <w:sz w:val="18"/>
                <w:szCs w:val="18"/>
              </w:rPr>
            </w:pPr>
            <w:r w:rsidRPr="00A570AC">
              <w:rPr>
                <w:b/>
                <w:bCs/>
                <w:color w:val="000000"/>
                <w:sz w:val="18"/>
                <w:szCs w:val="18"/>
              </w:rPr>
              <w:t>Buses x Sentido Domingo</w:t>
            </w:r>
          </w:p>
        </w:tc>
        <w:tc>
          <w:tcPr>
            <w:tcW w:w="1036" w:type="dxa"/>
            <w:vAlign w:val="center"/>
          </w:tcPr>
          <w:p w:rsidR="00207BB1" w:rsidRPr="00A570AC" w:rsidRDefault="00207BB1" w:rsidP="00DC368C">
            <w:pPr>
              <w:autoSpaceDE w:val="0"/>
              <w:autoSpaceDN w:val="0"/>
              <w:adjustRightInd w:val="0"/>
              <w:jc w:val="center"/>
              <w:rPr>
                <w:b/>
                <w:bCs/>
                <w:color w:val="000000"/>
                <w:sz w:val="18"/>
                <w:szCs w:val="18"/>
              </w:rPr>
            </w:pPr>
            <w:r w:rsidRPr="00A570AC">
              <w:rPr>
                <w:b/>
                <w:bCs/>
                <w:color w:val="000000"/>
                <w:sz w:val="18"/>
                <w:szCs w:val="18"/>
              </w:rPr>
              <w:t>Medidores Domingo</w:t>
            </w:r>
          </w:p>
        </w:tc>
      </w:tr>
      <w:tr w:rsidR="00107EC3" w:rsidRPr="00A570AC" w:rsidTr="00CE7D52">
        <w:trPr>
          <w:trHeight w:val="227"/>
        </w:trPr>
        <w:tc>
          <w:tcPr>
            <w:tcW w:w="2835" w:type="dxa"/>
            <w:vAlign w:val="center"/>
          </w:tcPr>
          <w:p w:rsidR="00107EC3" w:rsidRDefault="00107EC3" w:rsidP="00DC368C">
            <w:pPr>
              <w:jc w:val="center"/>
              <w:rPr>
                <w:color w:val="000000"/>
                <w:sz w:val="18"/>
                <w:szCs w:val="18"/>
              </w:rPr>
            </w:pPr>
            <w:r>
              <w:rPr>
                <w:color w:val="000000"/>
                <w:sz w:val="18"/>
                <w:szCs w:val="18"/>
              </w:rPr>
              <w:t>Terra Tur</w:t>
            </w:r>
          </w:p>
        </w:tc>
        <w:tc>
          <w:tcPr>
            <w:tcW w:w="1164" w:type="dxa"/>
            <w:vAlign w:val="center"/>
          </w:tcPr>
          <w:p w:rsidR="00107EC3" w:rsidRDefault="00107EC3" w:rsidP="00DC368C">
            <w:pPr>
              <w:jc w:val="center"/>
              <w:rPr>
                <w:color w:val="000000"/>
                <w:sz w:val="18"/>
                <w:szCs w:val="18"/>
              </w:rPr>
            </w:pPr>
            <w:r>
              <w:rPr>
                <w:color w:val="000000"/>
                <w:sz w:val="18"/>
                <w:szCs w:val="18"/>
              </w:rPr>
              <w:t>101</w:t>
            </w:r>
          </w:p>
        </w:tc>
        <w:tc>
          <w:tcPr>
            <w:tcW w:w="794" w:type="dxa"/>
            <w:vMerge w:val="restart"/>
            <w:vAlign w:val="center"/>
          </w:tcPr>
          <w:p w:rsidR="00107EC3" w:rsidRPr="00A570AC" w:rsidRDefault="00107EC3" w:rsidP="00DC368C">
            <w:pPr>
              <w:autoSpaceDE w:val="0"/>
              <w:autoSpaceDN w:val="0"/>
              <w:adjustRightInd w:val="0"/>
              <w:jc w:val="center"/>
              <w:rPr>
                <w:color w:val="000000"/>
                <w:sz w:val="18"/>
                <w:szCs w:val="18"/>
              </w:rPr>
            </w:pPr>
            <w:r w:rsidRPr="00A570AC">
              <w:rPr>
                <w:color w:val="000000"/>
                <w:sz w:val="18"/>
                <w:szCs w:val="18"/>
              </w:rPr>
              <w:t>LAB 1</w:t>
            </w:r>
          </w:p>
        </w:tc>
        <w:tc>
          <w:tcPr>
            <w:tcW w:w="1036" w:type="dxa"/>
            <w:vAlign w:val="center"/>
          </w:tcPr>
          <w:p w:rsidR="00107EC3" w:rsidRPr="00207BB1" w:rsidRDefault="00107EC3" w:rsidP="00DC368C">
            <w:pPr>
              <w:jc w:val="center"/>
              <w:rPr>
                <w:color w:val="000000"/>
                <w:sz w:val="18"/>
                <w:szCs w:val="18"/>
              </w:rPr>
            </w:pPr>
            <w:r w:rsidRPr="00207BB1">
              <w:rPr>
                <w:color w:val="000000"/>
                <w:sz w:val="18"/>
                <w:szCs w:val="18"/>
              </w:rPr>
              <w:t>28</w:t>
            </w:r>
          </w:p>
        </w:tc>
        <w:tc>
          <w:tcPr>
            <w:tcW w:w="1036" w:type="dxa"/>
            <w:vAlign w:val="center"/>
          </w:tcPr>
          <w:p w:rsidR="00107EC3" w:rsidRPr="00207BB1" w:rsidRDefault="00107EC3" w:rsidP="00DC368C">
            <w:pPr>
              <w:jc w:val="center"/>
              <w:rPr>
                <w:bCs/>
                <w:color w:val="000000"/>
                <w:sz w:val="18"/>
                <w:szCs w:val="18"/>
              </w:rPr>
            </w:pPr>
            <w:r w:rsidRPr="00207BB1">
              <w:rPr>
                <w:bCs/>
                <w:color w:val="000000"/>
                <w:sz w:val="18"/>
                <w:szCs w:val="18"/>
              </w:rPr>
              <w:t>6</w:t>
            </w:r>
          </w:p>
        </w:tc>
        <w:tc>
          <w:tcPr>
            <w:tcW w:w="794" w:type="dxa"/>
            <w:vMerge w:val="restart"/>
            <w:vAlign w:val="center"/>
          </w:tcPr>
          <w:p w:rsidR="00107EC3" w:rsidRPr="00A570AC" w:rsidRDefault="00107EC3" w:rsidP="00DC368C">
            <w:pPr>
              <w:autoSpaceDE w:val="0"/>
              <w:autoSpaceDN w:val="0"/>
              <w:adjustRightInd w:val="0"/>
              <w:jc w:val="center"/>
              <w:rPr>
                <w:color w:val="000000"/>
                <w:sz w:val="18"/>
                <w:szCs w:val="18"/>
              </w:rPr>
            </w:pPr>
            <w:r w:rsidRPr="00A570AC">
              <w:rPr>
                <w:color w:val="000000"/>
                <w:sz w:val="18"/>
                <w:szCs w:val="18"/>
              </w:rPr>
              <w:t>SAB 1</w:t>
            </w:r>
          </w:p>
        </w:tc>
        <w:tc>
          <w:tcPr>
            <w:tcW w:w="1036" w:type="dxa"/>
            <w:vAlign w:val="center"/>
          </w:tcPr>
          <w:p w:rsidR="00107EC3" w:rsidRPr="00207BB1" w:rsidRDefault="00107EC3" w:rsidP="00DC368C">
            <w:pPr>
              <w:jc w:val="center"/>
              <w:rPr>
                <w:color w:val="000000"/>
                <w:sz w:val="18"/>
                <w:szCs w:val="18"/>
              </w:rPr>
            </w:pPr>
            <w:r w:rsidRPr="00207BB1">
              <w:rPr>
                <w:color w:val="000000"/>
                <w:sz w:val="18"/>
                <w:szCs w:val="18"/>
              </w:rPr>
              <w:t>26</w:t>
            </w:r>
          </w:p>
        </w:tc>
        <w:tc>
          <w:tcPr>
            <w:tcW w:w="1036" w:type="dxa"/>
            <w:vAlign w:val="center"/>
          </w:tcPr>
          <w:p w:rsidR="00107EC3" w:rsidRPr="00207BB1" w:rsidRDefault="00107EC3" w:rsidP="00DC368C">
            <w:pPr>
              <w:jc w:val="center"/>
              <w:rPr>
                <w:bCs/>
                <w:color w:val="000000"/>
                <w:sz w:val="18"/>
                <w:szCs w:val="18"/>
              </w:rPr>
            </w:pPr>
            <w:r>
              <w:rPr>
                <w:bCs/>
                <w:color w:val="000000"/>
                <w:sz w:val="18"/>
                <w:szCs w:val="18"/>
              </w:rPr>
              <w:t>6</w:t>
            </w:r>
          </w:p>
        </w:tc>
        <w:tc>
          <w:tcPr>
            <w:tcW w:w="794" w:type="dxa"/>
            <w:vMerge w:val="restart"/>
            <w:vAlign w:val="center"/>
          </w:tcPr>
          <w:p w:rsidR="00107EC3" w:rsidRPr="00A570AC" w:rsidRDefault="00107EC3" w:rsidP="00DC368C">
            <w:pPr>
              <w:autoSpaceDE w:val="0"/>
              <w:autoSpaceDN w:val="0"/>
              <w:adjustRightInd w:val="0"/>
              <w:jc w:val="center"/>
              <w:rPr>
                <w:color w:val="000000"/>
                <w:sz w:val="18"/>
                <w:szCs w:val="18"/>
              </w:rPr>
            </w:pPr>
            <w:r w:rsidRPr="00A570AC">
              <w:rPr>
                <w:color w:val="000000"/>
                <w:sz w:val="18"/>
                <w:szCs w:val="18"/>
              </w:rPr>
              <w:t>DOM 1</w:t>
            </w:r>
          </w:p>
        </w:tc>
        <w:tc>
          <w:tcPr>
            <w:tcW w:w="1036" w:type="dxa"/>
            <w:vAlign w:val="center"/>
          </w:tcPr>
          <w:p w:rsidR="00107EC3" w:rsidRPr="00207BB1" w:rsidRDefault="00107EC3" w:rsidP="00DC368C">
            <w:pPr>
              <w:jc w:val="center"/>
              <w:rPr>
                <w:color w:val="000000"/>
                <w:sz w:val="18"/>
                <w:szCs w:val="18"/>
              </w:rPr>
            </w:pPr>
            <w:r w:rsidRPr="00207BB1">
              <w:rPr>
                <w:color w:val="000000"/>
                <w:sz w:val="18"/>
                <w:szCs w:val="18"/>
              </w:rPr>
              <w:t>24</w:t>
            </w:r>
          </w:p>
        </w:tc>
        <w:tc>
          <w:tcPr>
            <w:tcW w:w="1036" w:type="dxa"/>
            <w:vAlign w:val="center"/>
          </w:tcPr>
          <w:p w:rsidR="00107EC3" w:rsidRPr="00207BB1" w:rsidRDefault="00107EC3" w:rsidP="00DC368C">
            <w:pPr>
              <w:jc w:val="center"/>
              <w:rPr>
                <w:bCs/>
                <w:color w:val="000000"/>
                <w:sz w:val="18"/>
                <w:szCs w:val="18"/>
              </w:rPr>
            </w:pPr>
            <w:r>
              <w:rPr>
                <w:bCs/>
                <w:color w:val="000000"/>
                <w:sz w:val="18"/>
                <w:szCs w:val="18"/>
              </w:rPr>
              <w:t>6</w:t>
            </w:r>
          </w:p>
        </w:tc>
      </w:tr>
      <w:tr w:rsidR="00771759" w:rsidRPr="00A570AC" w:rsidTr="00CE7D52">
        <w:trPr>
          <w:trHeight w:val="227"/>
        </w:trPr>
        <w:tc>
          <w:tcPr>
            <w:tcW w:w="2835" w:type="dxa"/>
            <w:vAlign w:val="center"/>
          </w:tcPr>
          <w:p w:rsidR="00771759" w:rsidRDefault="00771759" w:rsidP="00DC368C">
            <w:pPr>
              <w:jc w:val="center"/>
              <w:rPr>
                <w:color w:val="000000"/>
                <w:sz w:val="18"/>
                <w:szCs w:val="18"/>
              </w:rPr>
            </w:pPr>
            <w:r>
              <w:rPr>
                <w:color w:val="000000"/>
                <w:sz w:val="18"/>
                <w:szCs w:val="18"/>
              </w:rPr>
              <w:t>Transportes Renacer</w:t>
            </w:r>
          </w:p>
        </w:tc>
        <w:tc>
          <w:tcPr>
            <w:tcW w:w="1164" w:type="dxa"/>
            <w:vAlign w:val="center"/>
          </w:tcPr>
          <w:p w:rsidR="00771759" w:rsidRDefault="00771759" w:rsidP="00DC368C">
            <w:pPr>
              <w:jc w:val="center"/>
              <w:rPr>
                <w:color w:val="000000"/>
                <w:sz w:val="18"/>
                <w:szCs w:val="18"/>
              </w:rPr>
            </w:pPr>
            <w:r>
              <w:rPr>
                <w:color w:val="000000"/>
                <w:sz w:val="18"/>
                <w:szCs w:val="18"/>
              </w:rPr>
              <w:t>102</w:t>
            </w:r>
          </w:p>
        </w:tc>
        <w:tc>
          <w:tcPr>
            <w:tcW w:w="794" w:type="dxa"/>
            <w:vMerge/>
            <w:vAlign w:val="center"/>
          </w:tcPr>
          <w:p w:rsidR="00771759" w:rsidRPr="00A570AC" w:rsidRDefault="00771759" w:rsidP="00DC368C">
            <w:pPr>
              <w:autoSpaceDE w:val="0"/>
              <w:autoSpaceDN w:val="0"/>
              <w:adjustRightInd w:val="0"/>
              <w:jc w:val="center"/>
              <w:rPr>
                <w:color w:val="000000"/>
                <w:sz w:val="18"/>
                <w:szCs w:val="18"/>
              </w:rPr>
            </w:pPr>
          </w:p>
        </w:tc>
        <w:tc>
          <w:tcPr>
            <w:tcW w:w="1036" w:type="dxa"/>
            <w:vAlign w:val="center"/>
          </w:tcPr>
          <w:p w:rsidR="00771759" w:rsidRPr="00207BB1" w:rsidRDefault="00771759" w:rsidP="00DC368C">
            <w:pPr>
              <w:jc w:val="center"/>
              <w:rPr>
                <w:color w:val="000000"/>
                <w:sz w:val="18"/>
                <w:szCs w:val="18"/>
              </w:rPr>
            </w:pPr>
            <w:r w:rsidRPr="00207BB1">
              <w:rPr>
                <w:color w:val="000000"/>
                <w:sz w:val="18"/>
                <w:szCs w:val="18"/>
              </w:rPr>
              <w:t>28</w:t>
            </w:r>
          </w:p>
        </w:tc>
        <w:tc>
          <w:tcPr>
            <w:tcW w:w="1036" w:type="dxa"/>
            <w:vAlign w:val="center"/>
          </w:tcPr>
          <w:p w:rsidR="00771759" w:rsidRPr="00207BB1" w:rsidRDefault="00771759" w:rsidP="00DC368C">
            <w:pPr>
              <w:jc w:val="center"/>
              <w:rPr>
                <w:bCs/>
                <w:color w:val="000000"/>
                <w:sz w:val="18"/>
                <w:szCs w:val="18"/>
              </w:rPr>
            </w:pPr>
            <w:r w:rsidRPr="00207BB1">
              <w:rPr>
                <w:bCs/>
                <w:color w:val="000000"/>
                <w:sz w:val="18"/>
                <w:szCs w:val="18"/>
              </w:rPr>
              <w:t>6</w:t>
            </w:r>
          </w:p>
        </w:tc>
        <w:tc>
          <w:tcPr>
            <w:tcW w:w="794" w:type="dxa"/>
            <w:vMerge/>
            <w:vAlign w:val="center"/>
          </w:tcPr>
          <w:p w:rsidR="00771759" w:rsidRPr="00A570AC" w:rsidRDefault="00771759" w:rsidP="00DC368C">
            <w:pPr>
              <w:autoSpaceDE w:val="0"/>
              <w:autoSpaceDN w:val="0"/>
              <w:adjustRightInd w:val="0"/>
              <w:jc w:val="center"/>
              <w:rPr>
                <w:color w:val="000000"/>
                <w:sz w:val="18"/>
                <w:szCs w:val="18"/>
              </w:rPr>
            </w:pPr>
          </w:p>
        </w:tc>
        <w:tc>
          <w:tcPr>
            <w:tcW w:w="1036" w:type="dxa"/>
            <w:vAlign w:val="center"/>
          </w:tcPr>
          <w:p w:rsidR="00771759" w:rsidRPr="00207BB1" w:rsidRDefault="00771759" w:rsidP="00DC368C">
            <w:pPr>
              <w:jc w:val="center"/>
              <w:rPr>
                <w:color w:val="000000"/>
                <w:sz w:val="18"/>
                <w:szCs w:val="18"/>
              </w:rPr>
            </w:pPr>
            <w:r w:rsidRPr="00207BB1">
              <w:rPr>
                <w:color w:val="000000"/>
                <w:sz w:val="18"/>
                <w:szCs w:val="18"/>
              </w:rPr>
              <w:t>26</w:t>
            </w:r>
          </w:p>
        </w:tc>
        <w:tc>
          <w:tcPr>
            <w:tcW w:w="1036" w:type="dxa"/>
            <w:vAlign w:val="center"/>
          </w:tcPr>
          <w:p w:rsidR="00771759" w:rsidRPr="00207BB1" w:rsidRDefault="00771759" w:rsidP="00DC368C">
            <w:pPr>
              <w:jc w:val="center"/>
              <w:rPr>
                <w:bCs/>
                <w:color w:val="000000"/>
                <w:sz w:val="18"/>
                <w:szCs w:val="18"/>
              </w:rPr>
            </w:pPr>
            <w:r>
              <w:rPr>
                <w:bCs/>
                <w:color w:val="000000"/>
                <w:sz w:val="18"/>
                <w:szCs w:val="18"/>
              </w:rPr>
              <w:t>6</w:t>
            </w:r>
          </w:p>
        </w:tc>
        <w:tc>
          <w:tcPr>
            <w:tcW w:w="794" w:type="dxa"/>
            <w:vMerge/>
            <w:vAlign w:val="center"/>
          </w:tcPr>
          <w:p w:rsidR="00771759" w:rsidRPr="00A570AC" w:rsidRDefault="00771759" w:rsidP="00DC368C">
            <w:pPr>
              <w:autoSpaceDE w:val="0"/>
              <w:autoSpaceDN w:val="0"/>
              <w:adjustRightInd w:val="0"/>
              <w:jc w:val="center"/>
              <w:rPr>
                <w:color w:val="000000"/>
                <w:sz w:val="18"/>
                <w:szCs w:val="18"/>
              </w:rPr>
            </w:pPr>
          </w:p>
        </w:tc>
        <w:tc>
          <w:tcPr>
            <w:tcW w:w="1036" w:type="dxa"/>
            <w:vAlign w:val="center"/>
          </w:tcPr>
          <w:p w:rsidR="00771759" w:rsidRPr="00207BB1" w:rsidRDefault="00771759" w:rsidP="00C56702">
            <w:pPr>
              <w:jc w:val="center"/>
              <w:rPr>
                <w:color w:val="000000"/>
                <w:sz w:val="18"/>
                <w:szCs w:val="18"/>
              </w:rPr>
            </w:pPr>
            <w:r w:rsidRPr="00207BB1">
              <w:rPr>
                <w:color w:val="000000"/>
                <w:sz w:val="18"/>
                <w:szCs w:val="18"/>
              </w:rPr>
              <w:t>24</w:t>
            </w:r>
          </w:p>
        </w:tc>
        <w:tc>
          <w:tcPr>
            <w:tcW w:w="1036" w:type="dxa"/>
            <w:vAlign w:val="center"/>
          </w:tcPr>
          <w:p w:rsidR="00771759" w:rsidRPr="00207BB1" w:rsidRDefault="00771759" w:rsidP="00C56702">
            <w:pPr>
              <w:jc w:val="center"/>
              <w:rPr>
                <w:bCs/>
                <w:color w:val="000000"/>
                <w:sz w:val="18"/>
                <w:szCs w:val="18"/>
              </w:rPr>
            </w:pPr>
            <w:r>
              <w:rPr>
                <w:bCs/>
                <w:color w:val="000000"/>
                <w:sz w:val="18"/>
                <w:szCs w:val="18"/>
              </w:rPr>
              <w:t>6</w:t>
            </w:r>
          </w:p>
        </w:tc>
      </w:tr>
      <w:tr w:rsidR="00771759" w:rsidRPr="00A570AC" w:rsidTr="00CE7D52">
        <w:trPr>
          <w:trHeight w:val="227"/>
        </w:trPr>
        <w:tc>
          <w:tcPr>
            <w:tcW w:w="2835" w:type="dxa"/>
            <w:vAlign w:val="center"/>
          </w:tcPr>
          <w:p w:rsidR="00771759" w:rsidRDefault="00771759" w:rsidP="00DC368C">
            <w:pPr>
              <w:jc w:val="center"/>
              <w:rPr>
                <w:color w:val="000000"/>
                <w:sz w:val="18"/>
                <w:szCs w:val="18"/>
              </w:rPr>
            </w:pPr>
            <w:r>
              <w:rPr>
                <w:color w:val="000000"/>
                <w:sz w:val="18"/>
                <w:szCs w:val="18"/>
              </w:rPr>
              <w:t>Transportes Renacer</w:t>
            </w:r>
          </w:p>
        </w:tc>
        <w:tc>
          <w:tcPr>
            <w:tcW w:w="1164" w:type="dxa"/>
            <w:vAlign w:val="center"/>
          </w:tcPr>
          <w:p w:rsidR="00771759" w:rsidRDefault="00771759" w:rsidP="00DC368C">
            <w:pPr>
              <w:jc w:val="center"/>
              <w:rPr>
                <w:color w:val="000000"/>
                <w:sz w:val="18"/>
                <w:szCs w:val="18"/>
              </w:rPr>
            </w:pPr>
            <w:r>
              <w:rPr>
                <w:color w:val="000000"/>
                <w:sz w:val="18"/>
                <w:szCs w:val="18"/>
              </w:rPr>
              <w:t>103</w:t>
            </w:r>
          </w:p>
        </w:tc>
        <w:tc>
          <w:tcPr>
            <w:tcW w:w="794" w:type="dxa"/>
            <w:vMerge/>
            <w:vAlign w:val="center"/>
          </w:tcPr>
          <w:p w:rsidR="00771759" w:rsidRPr="00A570AC" w:rsidRDefault="00771759" w:rsidP="00DC368C">
            <w:pPr>
              <w:autoSpaceDE w:val="0"/>
              <w:autoSpaceDN w:val="0"/>
              <w:adjustRightInd w:val="0"/>
              <w:jc w:val="center"/>
              <w:rPr>
                <w:color w:val="000000"/>
                <w:sz w:val="18"/>
                <w:szCs w:val="18"/>
              </w:rPr>
            </w:pPr>
          </w:p>
        </w:tc>
        <w:tc>
          <w:tcPr>
            <w:tcW w:w="1036" w:type="dxa"/>
            <w:vAlign w:val="center"/>
          </w:tcPr>
          <w:p w:rsidR="00771759" w:rsidRPr="00207BB1" w:rsidRDefault="00771759" w:rsidP="00DC368C">
            <w:pPr>
              <w:jc w:val="center"/>
              <w:rPr>
                <w:color w:val="000000"/>
                <w:sz w:val="18"/>
                <w:szCs w:val="18"/>
              </w:rPr>
            </w:pPr>
            <w:r w:rsidRPr="00207BB1">
              <w:rPr>
                <w:color w:val="000000"/>
                <w:sz w:val="18"/>
                <w:szCs w:val="18"/>
              </w:rPr>
              <w:t>28</w:t>
            </w:r>
          </w:p>
        </w:tc>
        <w:tc>
          <w:tcPr>
            <w:tcW w:w="1036" w:type="dxa"/>
            <w:vAlign w:val="center"/>
          </w:tcPr>
          <w:p w:rsidR="00771759" w:rsidRPr="00207BB1" w:rsidRDefault="00771759" w:rsidP="00DC368C">
            <w:pPr>
              <w:jc w:val="center"/>
              <w:rPr>
                <w:bCs/>
                <w:color w:val="000000"/>
                <w:sz w:val="18"/>
                <w:szCs w:val="18"/>
              </w:rPr>
            </w:pPr>
            <w:r w:rsidRPr="00207BB1">
              <w:rPr>
                <w:bCs/>
                <w:color w:val="000000"/>
                <w:sz w:val="18"/>
                <w:szCs w:val="18"/>
              </w:rPr>
              <w:t>4</w:t>
            </w:r>
          </w:p>
        </w:tc>
        <w:tc>
          <w:tcPr>
            <w:tcW w:w="794" w:type="dxa"/>
            <w:vMerge/>
            <w:vAlign w:val="center"/>
          </w:tcPr>
          <w:p w:rsidR="00771759" w:rsidRPr="00A570AC" w:rsidRDefault="00771759" w:rsidP="00DC368C">
            <w:pPr>
              <w:autoSpaceDE w:val="0"/>
              <w:autoSpaceDN w:val="0"/>
              <w:adjustRightInd w:val="0"/>
              <w:jc w:val="center"/>
              <w:rPr>
                <w:color w:val="000000"/>
                <w:sz w:val="18"/>
                <w:szCs w:val="18"/>
              </w:rPr>
            </w:pPr>
          </w:p>
        </w:tc>
        <w:tc>
          <w:tcPr>
            <w:tcW w:w="1036" w:type="dxa"/>
            <w:vAlign w:val="center"/>
          </w:tcPr>
          <w:p w:rsidR="00771759" w:rsidRPr="00207BB1" w:rsidRDefault="00771759" w:rsidP="00DC368C">
            <w:pPr>
              <w:jc w:val="center"/>
              <w:rPr>
                <w:color w:val="000000"/>
                <w:sz w:val="18"/>
                <w:szCs w:val="18"/>
              </w:rPr>
            </w:pPr>
            <w:r w:rsidRPr="00207BB1">
              <w:rPr>
                <w:color w:val="000000"/>
                <w:sz w:val="18"/>
                <w:szCs w:val="18"/>
              </w:rPr>
              <w:t>26</w:t>
            </w:r>
          </w:p>
        </w:tc>
        <w:tc>
          <w:tcPr>
            <w:tcW w:w="1036" w:type="dxa"/>
            <w:vAlign w:val="center"/>
          </w:tcPr>
          <w:p w:rsidR="00771759" w:rsidRPr="00207BB1" w:rsidRDefault="00771759" w:rsidP="00DC368C">
            <w:pPr>
              <w:jc w:val="center"/>
              <w:rPr>
                <w:bCs/>
                <w:color w:val="000000"/>
                <w:sz w:val="18"/>
                <w:szCs w:val="18"/>
              </w:rPr>
            </w:pPr>
            <w:r>
              <w:rPr>
                <w:bCs/>
                <w:color w:val="000000"/>
                <w:sz w:val="18"/>
                <w:szCs w:val="18"/>
              </w:rPr>
              <w:t>4</w:t>
            </w:r>
          </w:p>
        </w:tc>
        <w:tc>
          <w:tcPr>
            <w:tcW w:w="794" w:type="dxa"/>
            <w:vMerge/>
            <w:vAlign w:val="center"/>
          </w:tcPr>
          <w:p w:rsidR="00771759" w:rsidRPr="00A570AC" w:rsidRDefault="00771759" w:rsidP="00DC368C">
            <w:pPr>
              <w:autoSpaceDE w:val="0"/>
              <w:autoSpaceDN w:val="0"/>
              <w:adjustRightInd w:val="0"/>
              <w:jc w:val="center"/>
              <w:rPr>
                <w:color w:val="000000"/>
                <w:sz w:val="18"/>
                <w:szCs w:val="18"/>
              </w:rPr>
            </w:pPr>
          </w:p>
        </w:tc>
        <w:tc>
          <w:tcPr>
            <w:tcW w:w="1036" w:type="dxa"/>
            <w:vAlign w:val="center"/>
          </w:tcPr>
          <w:p w:rsidR="00771759" w:rsidRPr="00207BB1" w:rsidRDefault="00771759" w:rsidP="00DC368C">
            <w:pPr>
              <w:jc w:val="center"/>
              <w:rPr>
                <w:color w:val="000000"/>
                <w:sz w:val="18"/>
                <w:szCs w:val="18"/>
              </w:rPr>
            </w:pPr>
            <w:r w:rsidRPr="00207BB1">
              <w:rPr>
                <w:color w:val="000000"/>
                <w:sz w:val="18"/>
                <w:szCs w:val="18"/>
              </w:rPr>
              <w:t>24</w:t>
            </w:r>
          </w:p>
        </w:tc>
        <w:tc>
          <w:tcPr>
            <w:tcW w:w="1036" w:type="dxa"/>
            <w:vAlign w:val="center"/>
          </w:tcPr>
          <w:p w:rsidR="00771759" w:rsidRPr="00207BB1" w:rsidRDefault="00771759" w:rsidP="00DC368C">
            <w:pPr>
              <w:jc w:val="center"/>
              <w:rPr>
                <w:bCs/>
                <w:color w:val="000000"/>
                <w:sz w:val="18"/>
                <w:szCs w:val="18"/>
              </w:rPr>
            </w:pPr>
            <w:r>
              <w:rPr>
                <w:bCs/>
                <w:color w:val="000000"/>
                <w:sz w:val="18"/>
                <w:szCs w:val="18"/>
              </w:rPr>
              <w:t>4</w:t>
            </w:r>
          </w:p>
        </w:tc>
      </w:tr>
      <w:tr w:rsidR="00771759" w:rsidRPr="00A570AC" w:rsidTr="00CE7D52">
        <w:trPr>
          <w:trHeight w:val="227"/>
        </w:trPr>
        <w:tc>
          <w:tcPr>
            <w:tcW w:w="2835" w:type="dxa"/>
            <w:vAlign w:val="center"/>
          </w:tcPr>
          <w:p w:rsidR="00771759" w:rsidRDefault="00771759" w:rsidP="00DC368C">
            <w:pPr>
              <w:jc w:val="center"/>
              <w:rPr>
                <w:color w:val="000000"/>
                <w:sz w:val="18"/>
                <w:szCs w:val="18"/>
              </w:rPr>
            </w:pPr>
            <w:r>
              <w:rPr>
                <w:color w:val="000000"/>
                <w:sz w:val="18"/>
                <w:szCs w:val="18"/>
              </w:rPr>
              <w:t>Transporte Express La Ramada Ltda.</w:t>
            </w:r>
          </w:p>
        </w:tc>
        <w:tc>
          <w:tcPr>
            <w:tcW w:w="1164" w:type="dxa"/>
            <w:vAlign w:val="center"/>
          </w:tcPr>
          <w:p w:rsidR="00771759" w:rsidRDefault="00771759" w:rsidP="00DC368C">
            <w:pPr>
              <w:jc w:val="center"/>
              <w:rPr>
                <w:color w:val="000000"/>
                <w:sz w:val="18"/>
                <w:szCs w:val="18"/>
              </w:rPr>
            </w:pPr>
            <w:r>
              <w:rPr>
                <w:color w:val="000000"/>
                <w:sz w:val="18"/>
                <w:szCs w:val="18"/>
              </w:rPr>
              <w:t>104</w:t>
            </w:r>
          </w:p>
        </w:tc>
        <w:tc>
          <w:tcPr>
            <w:tcW w:w="794" w:type="dxa"/>
            <w:vMerge/>
            <w:vAlign w:val="center"/>
          </w:tcPr>
          <w:p w:rsidR="00771759" w:rsidRPr="00A570AC" w:rsidRDefault="00771759" w:rsidP="00DC368C">
            <w:pPr>
              <w:autoSpaceDE w:val="0"/>
              <w:autoSpaceDN w:val="0"/>
              <w:adjustRightInd w:val="0"/>
              <w:jc w:val="center"/>
              <w:rPr>
                <w:color w:val="000000"/>
                <w:sz w:val="18"/>
                <w:szCs w:val="18"/>
              </w:rPr>
            </w:pPr>
          </w:p>
        </w:tc>
        <w:tc>
          <w:tcPr>
            <w:tcW w:w="1036" w:type="dxa"/>
            <w:vAlign w:val="center"/>
          </w:tcPr>
          <w:p w:rsidR="00771759" w:rsidRPr="00207BB1" w:rsidRDefault="00771759" w:rsidP="00DC368C">
            <w:pPr>
              <w:jc w:val="center"/>
              <w:rPr>
                <w:color w:val="000000"/>
                <w:sz w:val="18"/>
                <w:szCs w:val="18"/>
              </w:rPr>
            </w:pPr>
            <w:r w:rsidRPr="00207BB1">
              <w:rPr>
                <w:color w:val="000000"/>
                <w:sz w:val="18"/>
                <w:szCs w:val="18"/>
              </w:rPr>
              <w:t>56</w:t>
            </w:r>
          </w:p>
        </w:tc>
        <w:tc>
          <w:tcPr>
            <w:tcW w:w="1036" w:type="dxa"/>
            <w:vAlign w:val="center"/>
          </w:tcPr>
          <w:p w:rsidR="00771759" w:rsidRPr="00207BB1" w:rsidRDefault="00771759" w:rsidP="00DC368C">
            <w:pPr>
              <w:jc w:val="center"/>
              <w:rPr>
                <w:bCs/>
                <w:color w:val="000000"/>
                <w:sz w:val="18"/>
                <w:szCs w:val="18"/>
              </w:rPr>
            </w:pPr>
            <w:r w:rsidRPr="00207BB1">
              <w:rPr>
                <w:bCs/>
                <w:color w:val="000000"/>
                <w:sz w:val="18"/>
                <w:szCs w:val="18"/>
              </w:rPr>
              <w:t>9</w:t>
            </w:r>
          </w:p>
        </w:tc>
        <w:tc>
          <w:tcPr>
            <w:tcW w:w="794" w:type="dxa"/>
            <w:vMerge/>
            <w:vAlign w:val="center"/>
          </w:tcPr>
          <w:p w:rsidR="00771759" w:rsidRPr="00A570AC" w:rsidRDefault="00771759" w:rsidP="00DC368C">
            <w:pPr>
              <w:autoSpaceDE w:val="0"/>
              <w:autoSpaceDN w:val="0"/>
              <w:adjustRightInd w:val="0"/>
              <w:jc w:val="center"/>
              <w:rPr>
                <w:color w:val="000000"/>
                <w:sz w:val="18"/>
                <w:szCs w:val="18"/>
              </w:rPr>
            </w:pPr>
          </w:p>
        </w:tc>
        <w:tc>
          <w:tcPr>
            <w:tcW w:w="1036" w:type="dxa"/>
            <w:vAlign w:val="center"/>
          </w:tcPr>
          <w:p w:rsidR="00771759" w:rsidRPr="00207BB1" w:rsidRDefault="00771759" w:rsidP="00DC368C">
            <w:pPr>
              <w:jc w:val="center"/>
              <w:rPr>
                <w:color w:val="000000"/>
                <w:sz w:val="18"/>
                <w:szCs w:val="18"/>
              </w:rPr>
            </w:pPr>
            <w:r w:rsidRPr="00207BB1">
              <w:rPr>
                <w:color w:val="000000"/>
                <w:sz w:val="18"/>
                <w:szCs w:val="18"/>
              </w:rPr>
              <w:t>26</w:t>
            </w:r>
          </w:p>
        </w:tc>
        <w:tc>
          <w:tcPr>
            <w:tcW w:w="1036" w:type="dxa"/>
            <w:vAlign w:val="center"/>
          </w:tcPr>
          <w:p w:rsidR="00771759" w:rsidRPr="00207BB1" w:rsidRDefault="00771759" w:rsidP="00DC368C">
            <w:pPr>
              <w:jc w:val="center"/>
              <w:rPr>
                <w:bCs/>
                <w:color w:val="000000"/>
                <w:sz w:val="18"/>
                <w:szCs w:val="18"/>
              </w:rPr>
            </w:pPr>
            <w:r>
              <w:rPr>
                <w:bCs/>
                <w:color w:val="000000"/>
                <w:sz w:val="18"/>
                <w:szCs w:val="18"/>
              </w:rPr>
              <w:t>5</w:t>
            </w:r>
          </w:p>
        </w:tc>
        <w:tc>
          <w:tcPr>
            <w:tcW w:w="794" w:type="dxa"/>
            <w:vMerge/>
            <w:vAlign w:val="center"/>
          </w:tcPr>
          <w:p w:rsidR="00771759" w:rsidRPr="00A570AC" w:rsidRDefault="00771759" w:rsidP="00DC368C">
            <w:pPr>
              <w:autoSpaceDE w:val="0"/>
              <w:autoSpaceDN w:val="0"/>
              <w:adjustRightInd w:val="0"/>
              <w:jc w:val="center"/>
              <w:rPr>
                <w:color w:val="000000"/>
                <w:sz w:val="18"/>
                <w:szCs w:val="18"/>
              </w:rPr>
            </w:pPr>
          </w:p>
        </w:tc>
        <w:tc>
          <w:tcPr>
            <w:tcW w:w="1036" w:type="dxa"/>
            <w:vAlign w:val="center"/>
          </w:tcPr>
          <w:p w:rsidR="00771759" w:rsidRPr="00207BB1" w:rsidRDefault="00771759" w:rsidP="00DC368C">
            <w:pPr>
              <w:jc w:val="center"/>
              <w:rPr>
                <w:color w:val="000000"/>
                <w:sz w:val="18"/>
                <w:szCs w:val="18"/>
              </w:rPr>
            </w:pPr>
            <w:r w:rsidRPr="00207BB1">
              <w:rPr>
                <w:color w:val="000000"/>
                <w:sz w:val="18"/>
                <w:szCs w:val="18"/>
              </w:rPr>
              <w:t>24</w:t>
            </w:r>
          </w:p>
        </w:tc>
        <w:tc>
          <w:tcPr>
            <w:tcW w:w="1036" w:type="dxa"/>
            <w:vAlign w:val="center"/>
          </w:tcPr>
          <w:p w:rsidR="00771759" w:rsidRPr="00207BB1" w:rsidRDefault="00771759" w:rsidP="00DC368C">
            <w:pPr>
              <w:jc w:val="center"/>
              <w:rPr>
                <w:bCs/>
                <w:color w:val="000000"/>
                <w:sz w:val="18"/>
                <w:szCs w:val="18"/>
              </w:rPr>
            </w:pPr>
            <w:r>
              <w:rPr>
                <w:bCs/>
                <w:color w:val="000000"/>
                <w:sz w:val="18"/>
                <w:szCs w:val="18"/>
              </w:rPr>
              <w:t>5</w:t>
            </w:r>
          </w:p>
        </w:tc>
      </w:tr>
      <w:tr w:rsidR="00771759" w:rsidRPr="00A570AC" w:rsidTr="00CE7D52">
        <w:trPr>
          <w:trHeight w:val="227"/>
        </w:trPr>
        <w:tc>
          <w:tcPr>
            <w:tcW w:w="2835" w:type="dxa"/>
            <w:vAlign w:val="center"/>
          </w:tcPr>
          <w:p w:rsidR="00771759" w:rsidRDefault="00771759" w:rsidP="00DC368C">
            <w:pPr>
              <w:jc w:val="center"/>
              <w:rPr>
                <w:color w:val="000000"/>
                <w:sz w:val="18"/>
                <w:szCs w:val="18"/>
              </w:rPr>
            </w:pPr>
            <w:r>
              <w:rPr>
                <w:color w:val="000000"/>
                <w:sz w:val="18"/>
                <w:szCs w:val="18"/>
              </w:rPr>
              <w:t>Ruca Talca</w:t>
            </w:r>
          </w:p>
        </w:tc>
        <w:tc>
          <w:tcPr>
            <w:tcW w:w="1164" w:type="dxa"/>
            <w:vAlign w:val="center"/>
          </w:tcPr>
          <w:p w:rsidR="00771759" w:rsidRDefault="00771759" w:rsidP="00DC368C">
            <w:pPr>
              <w:jc w:val="center"/>
              <w:rPr>
                <w:color w:val="000000"/>
                <w:sz w:val="18"/>
                <w:szCs w:val="18"/>
              </w:rPr>
            </w:pPr>
            <w:r>
              <w:rPr>
                <w:color w:val="000000"/>
                <w:sz w:val="18"/>
                <w:szCs w:val="18"/>
              </w:rPr>
              <w:t>106</w:t>
            </w:r>
          </w:p>
        </w:tc>
        <w:tc>
          <w:tcPr>
            <w:tcW w:w="794" w:type="dxa"/>
            <w:vMerge/>
            <w:vAlign w:val="center"/>
          </w:tcPr>
          <w:p w:rsidR="00771759" w:rsidRPr="00A570AC" w:rsidRDefault="00771759" w:rsidP="00DC368C">
            <w:pPr>
              <w:autoSpaceDE w:val="0"/>
              <w:autoSpaceDN w:val="0"/>
              <w:adjustRightInd w:val="0"/>
              <w:jc w:val="center"/>
              <w:rPr>
                <w:color w:val="000000"/>
                <w:sz w:val="18"/>
                <w:szCs w:val="18"/>
              </w:rPr>
            </w:pPr>
          </w:p>
        </w:tc>
        <w:tc>
          <w:tcPr>
            <w:tcW w:w="1036" w:type="dxa"/>
            <w:vAlign w:val="center"/>
          </w:tcPr>
          <w:p w:rsidR="00771759" w:rsidRPr="00207BB1" w:rsidRDefault="00771759" w:rsidP="00DC368C">
            <w:pPr>
              <w:jc w:val="center"/>
              <w:rPr>
                <w:color w:val="000000"/>
                <w:sz w:val="18"/>
                <w:szCs w:val="18"/>
              </w:rPr>
            </w:pPr>
            <w:r w:rsidRPr="00207BB1">
              <w:rPr>
                <w:color w:val="000000"/>
                <w:sz w:val="18"/>
                <w:szCs w:val="18"/>
              </w:rPr>
              <w:t>28</w:t>
            </w:r>
          </w:p>
        </w:tc>
        <w:tc>
          <w:tcPr>
            <w:tcW w:w="1036" w:type="dxa"/>
            <w:vAlign w:val="center"/>
          </w:tcPr>
          <w:p w:rsidR="00771759" w:rsidRPr="00207BB1" w:rsidRDefault="00771759" w:rsidP="00DC368C">
            <w:pPr>
              <w:jc w:val="center"/>
              <w:rPr>
                <w:bCs/>
                <w:color w:val="000000"/>
                <w:sz w:val="18"/>
                <w:szCs w:val="18"/>
              </w:rPr>
            </w:pPr>
            <w:r w:rsidRPr="00207BB1">
              <w:rPr>
                <w:bCs/>
                <w:color w:val="000000"/>
                <w:sz w:val="18"/>
                <w:szCs w:val="18"/>
              </w:rPr>
              <w:t>5</w:t>
            </w:r>
          </w:p>
        </w:tc>
        <w:tc>
          <w:tcPr>
            <w:tcW w:w="794" w:type="dxa"/>
            <w:vMerge/>
            <w:vAlign w:val="center"/>
          </w:tcPr>
          <w:p w:rsidR="00771759" w:rsidRPr="00A570AC" w:rsidRDefault="00771759" w:rsidP="00DC368C">
            <w:pPr>
              <w:autoSpaceDE w:val="0"/>
              <w:autoSpaceDN w:val="0"/>
              <w:adjustRightInd w:val="0"/>
              <w:jc w:val="center"/>
              <w:rPr>
                <w:color w:val="000000"/>
                <w:sz w:val="18"/>
                <w:szCs w:val="18"/>
              </w:rPr>
            </w:pPr>
          </w:p>
        </w:tc>
        <w:tc>
          <w:tcPr>
            <w:tcW w:w="1036" w:type="dxa"/>
            <w:vAlign w:val="center"/>
          </w:tcPr>
          <w:p w:rsidR="00771759" w:rsidRPr="00207BB1" w:rsidRDefault="00771759" w:rsidP="00DC368C">
            <w:pPr>
              <w:jc w:val="center"/>
              <w:rPr>
                <w:color w:val="000000"/>
                <w:sz w:val="18"/>
                <w:szCs w:val="18"/>
              </w:rPr>
            </w:pPr>
            <w:r w:rsidRPr="00207BB1">
              <w:rPr>
                <w:color w:val="000000"/>
                <w:sz w:val="18"/>
                <w:szCs w:val="18"/>
              </w:rPr>
              <w:t>26</w:t>
            </w:r>
          </w:p>
        </w:tc>
        <w:tc>
          <w:tcPr>
            <w:tcW w:w="1036" w:type="dxa"/>
            <w:vAlign w:val="center"/>
          </w:tcPr>
          <w:p w:rsidR="00771759" w:rsidRPr="00207BB1" w:rsidRDefault="00771759" w:rsidP="00DC368C">
            <w:pPr>
              <w:jc w:val="center"/>
              <w:rPr>
                <w:bCs/>
                <w:color w:val="000000"/>
                <w:sz w:val="18"/>
                <w:szCs w:val="18"/>
              </w:rPr>
            </w:pPr>
            <w:r>
              <w:rPr>
                <w:bCs/>
                <w:color w:val="000000"/>
                <w:sz w:val="18"/>
                <w:szCs w:val="18"/>
              </w:rPr>
              <w:t>5</w:t>
            </w:r>
          </w:p>
        </w:tc>
        <w:tc>
          <w:tcPr>
            <w:tcW w:w="794" w:type="dxa"/>
            <w:vMerge/>
            <w:vAlign w:val="center"/>
          </w:tcPr>
          <w:p w:rsidR="00771759" w:rsidRPr="00A570AC" w:rsidRDefault="00771759" w:rsidP="00DC368C">
            <w:pPr>
              <w:autoSpaceDE w:val="0"/>
              <w:autoSpaceDN w:val="0"/>
              <w:adjustRightInd w:val="0"/>
              <w:jc w:val="center"/>
              <w:rPr>
                <w:color w:val="000000"/>
                <w:sz w:val="18"/>
                <w:szCs w:val="18"/>
              </w:rPr>
            </w:pPr>
          </w:p>
        </w:tc>
        <w:tc>
          <w:tcPr>
            <w:tcW w:w="1036" w:type="dxa"/>
            <w:vAlign w:val="center"/>
          </w:tcPr>
          <w:p w:rsidR="00771759" w:rsidRPr="00207BB1" w:rsidRDefault="00771759" w:rsidP="00DC368C">
            <w:pPr>
              <w:jc w:val="center"/>
              <w:rPr>
                <w:color w:val="000000"/>
                <w:sz w:val="18"/>
                <w:szCs w:val="18"/>
              </w:rPr>
            </w:pPr>
            <w:r w:rsidRPr="00207BB1">
              <w:rPr>
                <w:color w:val="000000"/>
                <w:sz w:val="18"/>
                <w:szCs w:val="18"/>
              </w:rPr>
              <w:t>24</w:t>
            </w:r>
          </w:p>
        </w:tc>
        <w:tc>
          <w:tcPr>
            <w:tcW w:w="1036" w:type="dxa"/>
            <w:vAlign w:val="center"/>
          </w:tcPr>
          <w:p w:rsidR="00771759" w:rsidRPr="00207BB1" w:rsidRDefault="00771759" w:rsidP="00DC368C">
            <w:pPr>
              <w:jc w:val="center"/>
              <w:rPr>
                <w:bCs/>
                <w:color w:val="000000"/>
                <w:sz w:val="18"/>
                <w:szCs w:val="18"/>
              </w:rPr>
            </w:pPr>
            <w:r>
              <w:rPr>
                <w:bCs/>
                <w:color w:val="000000"/>
                <w:sz w:val="18"/>
                <w:szCs w:val="18"/>
              </w:rPr>
              <w:t>5</w:t>
            </w:r>
          </w:p>
        </w:tc>
      </w:tr>
      <w:tr w:rsidR="00771759" w:rsidRPr="00A570AC" w:rsidTr="00CE7D52">
        <w:trPr>
          <w:trHeight w:val="227"/>
        </w:trPr>
        <w:tc>
          <w:tcPr>
            <w:tcW w:w="2835" w:type="dxa"/>
            <w:vAlign w:val="center"/>
          </w:tcPr>
          <w:p w:rsidR="00771759" w:rsidRPr="00A570AC" w:rsidRDefault="00771759" w:rsidP="00DC368C">
            <w:pPr>
              <w:autoSpaceDE w:val="0"/>
              <w:autoSpaceDN w:val="0"/>
              <w:adjustRightInd w:val="0"/>
              <w:jc w:val="center"/>
              <w:rPr>
                <w:b/>
                <w:color w:val="000000"/>
                <w:sz w:val="18"/>
                <w:szCs w:val="18"/>
              </w:rPr>
            </w:pPr>
            <w:r w:rsidRPr="00A570AC">
              <w:rPr>
                <w:b/>
                <w:color w:val="000000"/>
                <w:sz w:val="18"/>
                <w:szCs w:val="18"/>
              </w:rPr>
              <w:t>Total</w:t>
            </w:r>
          </w:p>
        </w:tc>
        <w:tc>
          <w:tcPr>
            <w:tcW w:w="1164" w:type="dxa"/>
            <w:vAlign w:val="center"/>
          </w:tcPr>
          <w:p w:rsidR="00771759" w:rsidRPr="00A570AC" w:rsidRDefault="00771759" w:rsidP="00DC368C">
            <w:pPr>
              <w:autoSpaceDE w:val="0"/>
              <w:autoSpaceDN w:val="0"/>
              <w:adjustRightInd w:val="0"/>
              <w:jc w:val="center"/>
              <w:rPr>
                <w:b/>
                <w:color w:val="000000"/>
                <w:sz w:val="18"/>
                <w:szCs w:val="18"/>
              </w:rPr>
            </w:pPr>
          </w:p>
        </w:tc>
        <w:tc>
          <w:tcPr>
            <w:tcW w:w="794" w:type="dxa"/>
            <w:vAlign w:val="center"/>
          </w:tcPr>
          <w:p w:rsidR="00771759" w:rsidRPr="00A570AC" w:rsidRDefault="00771759" w:rsidP="00DC368C">
            <w:pPr>
              <w:autoSpaceDE w:val="0"/>
              <w:autoSpaceDN w:val="0"/>
              <w:adjustRightInd w:val="0"/>
              <w:jc w:val="center"/>
              <w:rPr>
                <w:b/>
                <w:bCs/>
                <w:color w:val="000000"/>
                <w:sz w:val="18"/>
                <w:szCs w:val="18"/>
              </w:rPr>
            </w:pPr>
          </w:p>
        </w:tc>
        <w:tc>
          <w:tcPr>
            <w:tcW w:w="1036" w:type="dxa"/>
            <w:vAlign w:val="center"/>
          </w:tcPr>
          <w:p w:rsidR="00771759" w:rsidRDefault="00771759">
            <w:pPr>
              <w:jc w:val="center"/>
              <w:rPr>
                <w:b/>
                <w:bCs/>
                <w:color w:val="000000"/>
                <w:sz w:val="18"/>
                <w:szCs w:val="18"/>
              </w:rPr>
            </w:pPr>
            <w:r>
              <w:rPr>
                <w:b/>
                <w:bCs/>
                <w:color w:val="000000"/>
                <w:sz w:val="18"/>
                <w:szCs w:val="18"/>
              </w:rPr>
              <w:t>168</w:t>
            </w:r>
          </w:p>
        </w:tc>
        <w:tc>
          <w:tcPr>
            <w:tcW w:w="1036" w:type="dxa"/>
            <w:vAlign w:val="center"/>
          </w:tcPr>
          <w:p w:rsidR="00771759" w:rsidRDefault="00771759">
            <w:pPr>
              <w:jc w:val="center"/>
              <w:rPr>
                <w:b/>
                <w:bCs/>
                <w:color w:val="000000"/>
                <w:sz w:val="18"/>
                <w:szCs w:val="18"/>
              </w:rPr>
            </w:pPr>
            <w:r>
              <w:rPr>
                <w:b/>
                <w:bCs/>
                <w:color w:val="000000"/>
                <w:sz w:val="18"/>
                <w:szCs w:val="18"/>
              </w:rPr>
              <w:t>30</w:t>
            </w:r>
          </w:p>
        </w:tc>
        <w:tc>
          <w:tcPr>
            <w:tcW w:w="794" w:type="dxa"/>
            <w:vAlign w:val="center"/>
          </w:tcPr>
          <w:p w:rsidR="00771759" w:rsidRPr="00A570AC" w:rsidRDefault="00771759" w:rsidP="00DC368C">
            <w:pPr>
              <w:autoSpaceDE w:val="0"/>
              <w:autoSpaceDN w:val="0"/>
              <w:adjustRightInd w:val="0"/>
              <w:jc w:val="center"/>
              <w:rPr>
                <w:color w:val="000000"/>
                <w:sz w:val="18"/>
                <w:szCs w:val="18"/>
              </w:rPr>
            </w:pPr>
          </w:p>
        </w:tc>
        <w:tc>
          <w:tcPr>
            <w:tcW w:w="1036" w:type="dxa"/>
            <w:vAlign w:val="center"/>
          </w:tcPr>
          <w:p w:rsidR="00771759" w:rsidRDefault="00771759">
            <w:pPr>
              <w:jc w:val="center"/>
              <w:rPr>
                <w:b/>
                <w:bCs/>
                <w:color w:val="000000"/>
                <w:sz w:val="18"/>
                <w:szCs w:val="18"/>
              </w:rPr>
            </w:pPr>
            <w:r>
              <w:rPr>
                <w:b/>
                <w:bCs/>
                <w:color w:val="000000"/>
                <w:sz w:val="18"/>
                <w:szCs w:val="18"/>
              </w:rPr>
              <w:t>130</w:t>
            </w:r>
          </w:p>
        </w:tc>
        <w:tc>
          <w:tcPr>
            <w:tcW w:w="1036" w:type="dxa"/>
            <w:vAlign w:val="center"/>
          </w:tcPr>
          <w:p w:rsidR="00771759" w:rsidRDefault="00771759">
            <w:pPr>
              <w:jc w:val="center"/>
              <w:rPr>
                <w:b/>
                <w:bCs/>
                <w:color w:val="000000"/>
                <w:sz w:val="18"/>
                <w:szCs w:val="18"/>
              </w:rPr>
            </w:pPr>
            <w:r>
              <w:rPr>
                <w:b/>
                <w:bCs/>
                <w:color w:val="000000"/>
                <w:sz w:val="18"/>
                <w:szCs w:val="18"/>
              </w:rPr>
              <w:t>26</w:t>
            </w:r>
          </w:p>
        </w:tc>
        <w:tc>
          <w:tcPr>
            <w:tcW w:w="794" w:type="dxa"/>
            <w:vAlign w:val="center"/>
          </w:tcPr>
          <w:p w:rsidR="00771759" w:rsidRPr="00A570AC" w:rsidRDefault="00771759" w:rsidP="00DC368C">
            <w:pPr>
              <w:autoSpaceDE w:val="0"/>
              <w:autoSpaceDN w:val="0"/>
              <w:adjustRightInd w:val="0"/>
              <w:jc w:val="center"/>
              <w:rPr>
                <w:color w:val="000000"/>
                <w:sz w:val="18"/>
                <w:szCs w:val="18"/>
              </w:rPr>
            </w:pPr>
          </w:p>
        </w:tc>
        <w:tc>
          <w:tcPr>
            <w:tcW w:w="1036" w:type="dxa"/>
            <w:vAlign w:val="center"/>
          </w:tcPr>
          <w:p w:rsidR="00771759" w:rsidRDefault="00771759">
            <w:pPr>
              <w:jc w:val="center"/>
              <w:rPr>
                <w:b/>
                <w:bCs/>
                <w:color w:val="000000"/>
                <w:sz w:val="18"/>
                <w:szCs w:val="18"/>
              </w:rPr>
            </w:pPr>
            <w:r>
              <w:rPr>
                <w:b/>
                <w:bCs/>
                <w:color w:val="000000"/>
                <w:sz w:val="18"/>
                <w:szCs w:val="18"/>
              </w:rPr>
              <w:t>120</w:t>
            </w:r>
          </w:p>
        </w:tc>
        <w:tc>
          <w:tcPr>
            <w:tcW w:w="1036" w:type="dxa"/>
            <w:vAlign w:val="center"/>
          </w:tcPr>
          <w:p w:rsidR="00771759" w:rsidRDefault="00771759">
            <w:pPr>
              <w:jc w:val="center"/>
              <w:rPr>
                <w:b/>
                <w:bCs/>
                <w:color w:val="000000"/>
                <w:sz w:val="18"/>
                <w:szCs w:val="18"/>
              </w:rPr>
            </w:pPr>
            <w:r>
              <w:rPr>
                <w:b/>
                <w:bCs/>
                <w:color w:val="000000"/>
                <w:sz w:val="18"/>
                <w:szCs w:val="18"/>
              </w:rPr>
              <w:t>25</w:t>
            </w:r>
          </w:p>
        </w:tc>
      </w:tr>
    </w:tbl>
    <w:p w:rsidR="00207BB1" w:rsidRPr="005077BD" w:rsidRDefault="00207BB1" w:rsidP="00207BB1">
      <w:pPr>
        <w:pStyle w:val="Normal2"/>
        <w:rPr>
          <w:sz w:val="20"/>
        </w:rPr>
      </w:pPr>
      <w:r w:rsidRPr="005077BD">
        <w:rPr>
          <w:sz w:val="20"/>
        </w:rPr>
        <w:t>Fuente: Elaboración propia.</w:t>
      </w:r>
    </w:p>
    <w:p w:rsidR="00207BB1" w:rsidRDefault="00207BB1" w:rsidP="00F74A64">
      <w:pPr>
        <w:pStyle w:val="Normal2"/>
        <w:spacing w:line="240" w:lineRule="auto"/>
      </w:pPr>
    </w:p>
    <w:p w:rsidR="00207BB1" w:rsidRDefault="00207BB1" w:rsidP="00F74A64">
      <w:pPr>
        <w:pStyle w:val="Normal2"/>
        <w:spacing w:line="240" w:lineRule="auto"/>
      </w:pPr>
    </w:p>
    <w:p w:rsidR="00207BB1" w:rsidRDefault="00207BB1" w:rsidP="00F74A64">
      <w:pPr>
        <w:pStyle w:val="Normal2"/>
        <w:spacing w:line="240" w:lineRule="auto"/>
        <w:sectPr w:rsidR="00207BB1" w:rsidSect="00207BB1">
          <w:pgSz w:w="15842" w:h="12242" w:orient="landscape" w:code="1"/>
          <w:pgMar w:top="1701" w:right="1418" w:bottom="1701" w:left="1418" w:header="709" w:footer="709" w:gutter="0"/>
          <w:pgNumType w:chapStyle="1"/>
          <w:cols w:space="708"/>
          <w:docGrid w:linePitch="360"/>
        </w:sectPr>
      </w:pPr>
    </w:p>
    <w:p w:rsidR="004F65D5" w:rsidRDefault="004F65D5" w:rsidP="004F65D5">
      <w:pPr>
        <w:pStyle w:val="Ttulo2"/>
        <w:tabs>
          <w:tab w:val="num" w:pos="1134"/>
        </w:tabs>
        <w:spacing w:before="360" w:after="240"/>
        <w:ind w:left="578" w:hanging="578"/>
      </w:pPr>
      <w:bookmarkStart w:id="48" w:name="_Toc532205655"/>
      <w:r w:rsidRPr="00F74A64">
        <w:lastRenderedPageBreak/>
        <w:t>Sistema de Control de la Toma de Datos</w:t>
      </w:r>
      <w:bookmarkEnd w:id="41"/>
      <w:bookmarkEnd w:id="42"/>
      <w:bookmarkEnd w:id="43"/>
      <w:bookmarkEnd w:id="44"/>
      <w:bookmarkEnd w:id="48"/>
    </w:p>
    <w:p w:rsidR="00F74A64" w:rsidRPr="005C0B12" w:rsidRDefault="00F74A64" w:rsidP="00F74A64">
      <w:pPr>
        <w:pStyle w:val="Normal2"/>
        <w:spacing w:line="240" w:lineRule="auto"/>
      </w:pPr>
      <w:r w:rsidRPr="005C0B12">
        <w:t>Las mediciones se desarrollar</w:t>
      </w:r>
      <w:r w:rsidR="00CE7D52">
        <w:t xml:space="preserve">on </w:t>
      </w:r>
      <w:r w:rsidRPr="005C0B12">
        <w:t>de acuerdo a la metodología planteada y al diseño logístico definido. A continuación se presentan los principales aspectos considera</w:t>
      </w:r>
      <w:r w:rsidR="00CE7D52">
        <w:t>dos</w:t>
      </w:r>
      <w:r w:rsidRPr="005C0B12">
        <w:t>.</w:t>
      </w:r>
    </w:p>
    <w:p w:rsidR="00F74A64" w:rsidRPr="005C0B12" w:rsidRDefault="00F74A64" w:rsidP="00F74A64">
      <w:pPr>
        <w:pStyle w:val="Normal2"/>
        <w:spacing w:line="240" w:lineRule="auto"/>
      </w:pPr>
    </w:p>
    <w:p w:rsidR="00F74A64" w:rsidRPr="005C0B12" w:rsidRDefault="00F74A64" w:rsidP="00F74A64">
      <w:pPr>
        <w:pStyle w:val="Normal2"/>
        <w:spacing w:line="240" w:lineRule="auto"/>
      </w:pPr>
      <w:r w:rsidRPr="005C0B12">
        <w:t>Para que un servicio en particular sea incorporado en el programa con mediciones en cierto día, es necesario un trabajo previo como el planteado en el diseño, en particular, que se cuenten con la autorización necesaria del operador, como también con la información preliminar de la oferta de servicios.</w:t>
      </w:r>
    </w:p>
    <w:p w:rsidR="00F74A64" w:rsidRPr="005C0B12" w:rsidRDefault="00F74A64" w:rsidP="00F74A64">
      <w:pPr>
        <w:pStyle w:val="Normal2"/>
        <w:spacing w:line="240" w:lineRule="auto"/>
      </w:pPr>
    </w:p>
    <w:p w:rsidR="00F74A64" w:rsidRPr="005C0B12" w:rsidRDefault="00F74A64" w:rsidP="00F74A64">
      <w:pPr>
        <w:pStyle w:val="Normal2"/>
        <w:spacing w:line="240" w:lineRule="auto"/>
      </w:pPr>
      <w:r w:rsidRPr="005C0B12">
        <w:t xml:space="preserve">Para cada servicio se </w:t>
      </w:r>
      <w:r w:rsidR="00CE7D52">
        <w:t xml:space="preserve">tiene </w:t>
      </w:r>
      <w:r w:rsidRPr="005C0B12">
        <w:t xml:space="preserve">identificado en el programa los supervisores a cargo en cada uno de los terminales, como también el equipo de medidores a su cargo. </w:t>
      </w:r>
    </w:p>
    <w:p w:rsidR="00F74A64" w:rsidRPr="005C0B12" w:rsidRDefault="00F74A64" w:rsidP="00F74A64">
      <w:pPr>
        <w:pStyle w:val="Normal2"/>
        <w:spacing w:line="240" w:lineRule="auto"/>
      </w:pPr>
    </w:p>
    <w:p w:rsidR="00F74A64" w:rsidRDefault="00F74A64" w:rsidP="00F74A64">
      <w:pPr>
        <w:pStyle w:val="Normal2"/>
        <w:spacing w:line="240" w:lineRule="auto"/>
      </w:pPr>
      <w:r w:rsidRPr="005C0B12">
        <w:t>Se asigna un supervisor en cada extremo del servicio, desarroll</w:t>
      </w:r>
      <w:r w:rsidR="00CE7D52">
        <w:t xml:space="preserve">ándose </w:t>
      </w:r>
      <w:r w:rsidRPr="005C0B12">
        <w:t xml:space="preserve">las mediciones desde ambos extremos del recorrido. De esa forma, al comenzar las mediciones con la operación de los servicios, se </w:t>
      </w:r>
      <w:r w:rsidR="00CE7D52">
        <w:t xml:space="preserve">cuenta </w:t>
      </w:r>
      <w:r w:rsidRPr="005C0B12">
        <w:t xml:space="preserve">con información de demanda en los buses desde ambos sentidos de recorrido. </w:t>
      </w:r>
    </w:p>
    <w:p w:rsidR="00D80EF6" w:rsidRDefault="00D80EF6" w:rsidP="00F74A64">
      <w:pPr>
        <w:pStyle w:val="Normal2"/>
        <w:spacing w:line="240" w:lineRule="auto"/>
      </w:pPr>
    </w:p>
    <w:p w:rsidR="00F74A64" w:rsidRDefault="00F74A64" w:rsidP="00F74A64">
      <w:pPr>
        <w:pStyle w:val="Ttulo3"/>
        <w:spacing w:after="120"/>
      </w:pPr>
      <w:bookmarkStart w:id="49" w:name="_Toc389563257"/>
      <w:bookmarkStart w:id="50" w:name="_Toc493761908"/>
      <w:bookmarkStart w:id="51" w:name="_Toc493859477"/>
      <w:bookmarkStart w:id="52" w:name="_Toc532205656"/>
      <w:r w:rsidRPr="00F74A64">
        <w:t>Actividades Desarrolla</w:t>
      </w:r>
      <w:r w:rsidR="002B5C54">
        <w:t>das</w:t>
      </w:r>
      <w:r w:rsidRPr="00F74A64">
        <w:t xml:space="preserve"> por los Supervisores</w:t>
      </w:r>
      <w:bookmarkEnd w:id="49"/>
      <w:bookmarkEnd w:id="50"/>
      <w:bookmarkEnd w:id="51"/>
      <w:bookmarkEnd w:id="52"/>
    </w:p>
    <w:p w:rsidR="002B5C54" w:rsidRDefault="002B5C54" w:rsidP="002B5C54">
      <w:r>
        <w:t>A continuación se enumeran las actividades desarrolladas por el equipo de supervisión:</w:t>
      </w:r>
    </w:p>
    <w:p w:rsidR="002B5C54" w:rsidRPr="002B5C54" w:rsidRDefault="002B5C54" w:rsidP="002B5C54"/>
    <w:p w:rsidR="00F74A64" w:rsidRPr="005C0B12" w:rsidRDefault="00F74A64" w:rsidP="00A97F3B">
      <w:pPr>
        <w:pStyle w:val="Normal2"/>
        <w:numPr>
          <w:ilvl w:val="0"/>
          <w:numId w:val="30"/>
        </w:numPr>
        <w:spacing w:line="240" w:lineRule="auto"/>
      </w:pPr>
      <w:r w:rsidRPr="005C0B12">
        <w:t>Los supervisores y medidores se dirig</w:t>
      </w:r>
      <w:r w:rsidR="002B5C54">
        <w:t>ieron a</w:t>
      </w:r>
      <w:r w:rsidRPr="005C0B12">
        <w:t xml:space="preserve">l terminal extremo asignado, para comenzar la medición en el horario previamente definido en </w:t>
      </w:r>
      <w:r w:rsidR="00130EFF">
        <w:t xml:space="preserve">el </w:t>
      </w:r>
      <w:r w:rsidRPr="005C0B12">
        <w:t xml:space="preserve">diseño logístico. De acuerdo a la lejanía del punto, </w:t>
      </w:r>
      <w:r w:rsidR="002B5C54">
        <w:t xml:space="preserve">en algunos casos se requirieron </w:t>
      </w:r>
      <w:r w:rsidRPr="005C0B12">
        <w:t xml:space="preserve">vehículos de acercamiento, lo cual previamente </w:t>
      </w:r>
      <w:r w:rsidR="002B5C54">
        <w:t xml:space="preserve">fue </w:t>
      </w:r>
      <w:r w:rsidRPr="005C0B12">
        <w:t xml:space="preserve">definido por el Ingeniero a cargo de las mediciones. </w:t>
      </w:r>
    </w:p>
    <w:p w:rsidR="00F74A64" w:rsidRPr="005C0B12" w:rsidRDefault="00F74A64" w:rsidP="00A97F3B">
      <w:pPr>
        <w:pStyle w:val="Normal2"/>
        <w:numPr>
          <w:ilvl w:val="0"/>
          <w:numId w:val="30"/>
        </w:numPr>
        <w:spacing w:before="200" w:line="240" w:lineRule="auto"/>
      </w:pPr>
      <w:r w:rsidRPr="005C0B12">
        <w:t xml:space="preserve">Una vez localizado en el terminal, el supervisor </w:t>
      </w:r>
      <w:r w:rsidR="002B5C54">
        <w:t xml:space="preserve">comienza con el llenado del </w:t>
      </w:r>
      <w:r w:rsidRPr="005C0B12">
        <w:t xml:space="preserve">formulario del terminal (ver </w:t>
      </w:r>
      <w:r w:rsidRPr="00F74A64">
        <w:rPr>
          <w:b/>
          <w:i/>
        </w:rPr>
        <w:t xml:space="preserve">Sección </w:t>
      </w:r>
      <w:r w:rsidR="00AE6677">
        <w:rPr>
          <w:b/>
          <w:i/>
        </w:rPr>
        <w:t>4.6.1</w:t>
      </w:r>
      <w:r w:rsidRPr="00F74A64">
        <w:rPr>
          <w:b/>
          <w:i/>
        </w:rPr>
        <w:t xml:space="preserve">: </w:t>
      </w:r>
      <w:r w:rsidR="00AE6677">
        <w:rPr>
          <w:b/>
          <w:i/>
        </w:rPr>
        <w:t>Formulario de Salidas de Buses y Selección de Muestras</w:t>
      </w:r>
      <w:r w:rsidRPr="005C0B12">
        <w:t xml:space="preserve">), con información que identifica </w:t>
      </w:r>
      <w:r w:rsidR="002B5C54">
        <w:t>a</w:t>
      </w:r>
      <w:r w:rsidRPr="005C0B12">
        <w:t xml:space="preserve">l servicio y sentido de medición, </w:t>
      </w:r>
      <w:r w:rsidR="002B5C54">
        <w:t xml:space="preserve">para luego </w:t>
      </w:r>
      <w:r w:rsidRPr="005C0B12">
        <w:t>comenzar la anotación de las horas de salida de cada uno de los vehículos de la flota.</w:t>
      </w:r>
    </w:p>
    <w:p w:rsidR="00067184" w:rsidRDefault="00F74A64" w:rsidP="00A97F3B">
      <w:pPr>
        <w:pStyle w:val="Normal2"/>
        <w:numPr>
          <w:ilvl w:val="0"/>
          <w:numId w:val="30"/>
        </w:numPr>
        <w:spacing w:before="200" w:line="240" w:lineRule="auto"/>
      </w:pPr>
      <w:r w:rsidRPr="005C0B12">
        <w:t>En el formulario el supervisor identifica los buses seleccionados para el muestreo, de acuerdo a la fracción de 1 de cada 3 vehículos que sale del terminal (día Laboral)</w:t>
      </w:r>
      <w:r w:rsidR="002B5C54">
        <w:t xml:space="preserve">, y con un mínimo de 2 buses/hr para servicios de menor frecuencia. En fines de semana, </w:t>
      </w:r>
      <w:r w:rsidR="00067184">
        <w:t xml:space="preserve">se consideró un muestreo de </w:t>
      </w:r>
      <w:r w:rsidRPr="005C0B12">
        <w:t xml:space="preserve">2 </w:t>
      </w:r>
      <w:r w:rsidR="00067184">
        <w:t>buses/hr en cada uno de los servicios y sentidos de tránsito</w:t>
      </w:r>
      <w:r w:rsidRPr="005C0B12">
        <w:t xml:space="preserve">. </w:t>
      </w:r>
    </w:p>
    <w:p w:rsidR="00F74A64" w:rsidRPr="005C0B12" w:rsidRDefault="00F74A64" w:rsidP="00067184">
      <w:pPr>
        <w:pStyle w:val="Normal2"/>
        <w:spacing w:before="200" w:line="240" w:lineRule="auto"/>
        <w:ind w:left="360"/>
      </w:pPr>
      <w:r w:rsidRPr="005C0B12">
        <w:t xml:space="preserve">Así también, </w:t>
      </w:r>
      <w:r w:rsidR="00067184">
        <w:t xml:space="preserve">en el formulario se </w:t>
      </w:r>
      <w:r w:rsidRPr="005C0B12">
        <w:t>especifica</w:t>
      </w:r>
      <w:r w:rsidR="00067184">
        <w:t>n</w:t>
      </w:r>
      <w:r w:rsidRPr="005C0B12">
        <w:t xml:space="preserve"> los buses seleccionados con asignación de medidores, como también los seleccionados donde no </w:t>
      </w:r>
      <w:r w:rsidR="00067184">
        <w:t xml:space="preserve">se </w:t>
      </w:r>
      <w:r w:rsidRPr="005C0B12">
        <w:t xml:space="preserve">asignó </w:t>
      </w:r>
      <w:r w:rsidR="005C3FCA">
        <w:t>medidores</w:t>
      </w:r>
      <w:r w:rsidRPr="005C0B12">
        <w:t xml:space="preserve"> por falta de éstos u otra razón. Pudiéndose por tanto obtener del formulario, las salidas totales de buses, las salidas seleccionadas, las salidas medidas y las no medidas.</w:t>
      </w:r>
    </w:p>
    <w:p w:rsidR="00F74A64" w:rsidRPr="005C0B12" w:rsidRDefault="00F74A64" w:rsidP="00A97F3B">
      <w:pPr>
        <w:pStyle w:val="Normal2"/>
        <w:numPr>
          <w:ilvl w:val="0"/>
          <w:numId w:val="30"/>
        </w:numPr>
        <w:spacing w:before="200" w:line="240" w:lineRule="auto"/>
      </w:pPr>
      <w:r w:rsidRPr="005C0B12">
        <w:t xml:space="preserve">En </w:t>
      </w:r>
      <w:r w:rsidR="00067184">
        <w:t xml:space="preserve">el </w:t>
      </w:r>
      <w:r w:rsidRPr="005C0B12">
        <w:t xml:space="preserve">formulario del </w:t>
      </w:r>
      <w:r w:rsidR="00067184">
        <w:t>bus</w:t>
      </w:r>
      <w:r w:rsidRPr="005C0B12">
        <w:t xml:space="preserve"> (ver </w:t>
      </w:r>
      <w:r w:rsidRPr="00F74A64">
        <w:rPr>
          <w:b/>
          <w:i/>
        </w:rPr>
        <w:t xml:space="preserve">Sección </w:t>
      </w:r>
      <w:r w:rsidR="00AE6677">
        <w:rPr>
          <w:b/>
          <w:i/>
        </w:rPr>
        <w:t>4.6.2</w:t>
      </w:r>
      <w:r>
        <w:rPr>
          <w:b/>
          <w:i/>
        </w:rPr>
        <w:t xml:space="preserve">: </w:t>
      </w:r>
      <w:r w:rsidR="00AE6677">
        <w:rPr>
          <w:b/>
          <w:i/>
        </w:rPr>
        <w:t>Formulario Registro de Pasajeros y de Tarifas</w:t>
      </w:r>
      <w:r w:rsidRPr="005C0B12">
        <w:t>)</w:t>
      </w:r>
      <w:r w:rsidR="00067184">
        <w:t>,</w:t>
      </w:r>
      <w:r w:rsidRPr="005C0B12">
        <w:t xml:space="preserve"> </w:t>
      </w:r>
      <w:r w:rsidR="00067184">
        <w:t xml:space="preserve">el supervisor completa información con la </w:t>
      </w:r>
      <w:r w:rsidRPr="005C0B12">
        <w:t>identificación del servicio, del medidor asignado y del vehículo</w:t>
      </w:r>
      <w:r w:rsidR="00067184">
        <w:t xml:space="preserve"> seleccionado</w:t>
      </w:r>
      <w:r w:rsidRPr="005C0B12">
        <w:t xml:space="preserve">. Este formulario se entrega al medidor, </w:t>
      </w:r>
      <w:r w:rsidRPr="005C0B12">
        <w:lastRenderedPageBreak/>
        <w:t>para que en él se vayan registrando y clasificando a los pasajeros que suben al vehículo en cada una de las paradas que desarrolla durante su trazado.</w:t>
      </w:r>
    </w:p>
    <w:p w:rsidR="00F74A64" w:rsidRPr="005C0B12" w:rsidRDefault="00067184" w:rsidP="00A97F3B">
      <w:pPr>
        <w:pStyle w:val="Normal2"/>
        <w:numPr>
          <w:ilvl w:val="0"/>
          <w:numId w:val="30"/>
        </w:numPr>
        <w:spacing w:before="200" w:line="240" w:lineRule="auto"/>
      </w:pPr>
      <w:r>
        <w:t>El supervisor re</w:t>
      </w:r>
      <w:r w:rsidR="00F74A64" w:rsidRPr="005C0B12">
        <w:t xml:space="preserve">cepciona a los </w:t>
      </w:r>
      <w:r w:rsidR="005C3FCA">
        <w:t>medidores</w:t>
      </w:r>
      <w:r w:rsidR="00F74A64" w:rsidRPr="005C0B12">
        <w:t xml:space="preserve"> proveniente</w:t>
      </w:r>
      <w:r>
        <w:t>s</w:t>
      </w:r>
      <w:r w:rsidR="00F74A64" w:rsidRPr="005C0B12">
        <w:t xml:space="preserve"> del terminal opuesto del servicio, pidiéndoles el formulario de Registro de Pasajeros y Tarifas.</w:t>
      </w:r>
    </w:p>
    <w:p w:rsidR="00F74A64" w:rsidRPr="005C0B12" w:rsidRDefault="00F74A64" w:rsidP="00A97F3B">
      <w:pPr>
        <w:pStyle w:val="Normal2"/>
        <w:numPr>
          <w:ilvl w:val="0"/>
          <w:numId w:val="30"/>
        </w:numPr>
        <w:spacing w:before="200" w:line="240" w:lineRule="auto"/>
      </w:pPr>
      <w:r w:rsidRPr="005C0B12">
        <w:t>Entre cada bus recepcionado y la asignación de los medidores a un nuevo vehículo, el supervisor c</w:t>
      </w:r>
      <w:r w:rsidR="00067184">
        <w:t>uenta</w:t>
      </w:r>
      <w:r w:rsidRPr="005C0B12">
        <w:t xml:space="preserve"> </w:t>
      </w:r>
      <w:r w:rsidR="00067184">
        <w:t xml:space="preserve">con un tiempo de </w:t>
      </w:r>
      <w:r w:rsidRPr="005C0B12">
        <w:t>10 min</w:t>
      </w:r>
      <w:r w:rsidR="00067184">
        <w:t>.</w:t>
      </w:r>
      <w:r w:rsidRPr="005C0B12">
        <w:t xml:space="preserve"> </w:t>
      </w:r>
      <w:r w:rsidR="00067184">
        <w:t xml:space="preserve">para </w:t>
      </w:r>
      <w:r w:rsidRPr="005C0B12">
        <w:t>seleccionar y asignar un nuevo bus al medir.</w:t>
      </w:r>
    </w:p>
    <w:p w:rsidR="00F74A64" w:rsidRPr="005C0B12" w:rsidRDefault="00F74A64" w:rsidP="00A97F3B">
      <w:pPr>
        <w:pStyle w:val="Normal2"/>
        <w:numPr>
          <w:ilvl w:val="0"/>
          <w:numId w:val="30"/>
        </w:numPr>
        <w:spacing w:before="200" w:line="240" w:lineRule="auto"/>
      </w:pPr>
      <w:r w:rsidRPr="005C0B12">
        <w:t xml:space="preserve">Una vez finalizado el proceso de mediciones en el terminal, es decir una vez que despachó y recepcionó a los últimos medidores, </w:t>
      </w:r>
      <w:r w:rsidR="00067184">
        <w:t xml:space="preserve">los supervisores de ambos extremos </w:t>
      </w:r>
      <w:r w:rsidR="00067184" w:rsidRPr="005C0B12">
        <w:t>reún</w:t>
      </w:r>
      <w:r w:rsidR="00067184">
        <w:t>en</w:t>
      </w:r>
      <w:r w:rsidRPr="005C0B12">
        <w:t xml:space="preserve"> </w:t>
      </w:r>
      <w:r w:rsidR="00067184">
        <w:t xml:space="preserve">para </w:t>
      </w:r>
      <w:r w:rsidRPr="005C0B12">
        <w:t xml:space="preserve">completar los 2 Formularios (1 por sentido) de </w:t>
      </w:r>
      <w:r w:rsidRPr="00067184">
        <w:rPr>
          <w:b/>
          <w:i/>
        </w:rPr>
        <w:t>Salida de Buses y Selección de Muestras</w:t>
      </w:r>
      <w:r w:rsidRPr="005C0B12">
        <w:t xml:space="preserve">. </w:t>
      </w:r>
    </w:p>
    <w:p w:rsidR="00F74A64" w:rsidRDefault="00F74A64" w:rsidP="00A97F3B">
      <w:pPr>
        <w:pStyle w:val="Normal2"/>
        <w:numPr>
          <w:ilvl w:val="0"/>
          <w:numId w:val="30"/>
        </w:numPr>
        <w:spacing w:before="200" w:line="240" w:lineRule="auto"/>
      </w:pPr>
      <w:r w:rsidRPr="005C0B12">
        <w:t xml:space="preserve">Una vez finalizado dicho trabajo, </w:t>
      </w:r>
      <w:r w:rsidR="00067184">
        <w:t xml:space="preserve">se </w:t>
      </w:r>
      <w:r w:rsidRPr="005C0B12">
        <w:t xml:space="preserve">entrega al </w:t>
      </w:r>
      <w:r w:rsidR="00067184">
        <w:t>encargado</w:t>
      </w:r>
      <w:r w:rsidRPr="005C0B12">
        <w:t xml:space="preserve"> un sobre conteniendo los formularios de Salida de Buses y Registro de Pasajeros, asociados a un servicio y día determinado.</w:t>
      </w:r>
    </w:p>
    <w:p w:rsidR="00D80EF6" w:rsidRPr="005C0B12" w:rsidRDefault="00D80EF6" w:rsidP="00D80EF6">
      <w:pPr>
        <w:pStyle w:val="Normal2"/>
        <w:spacing w:line="240" w:lineRule="auto"/>
      </w:pPr>
    </w:p>
    <w:p w:rsidR="00F74A64" w:rsidRPr="00F74A64" w:rsidRDefault="00F74A64" w:rsidP="00F74A64">
      <w:pPr>
        <w:pStyle w:val="Ttulo3"/>
        <w:tabs>
          <w:tab w:val="num" w:pos="1418"/>
        </w:tabs>
        <w:spacing w:after="120"/>
      </w:pPr>
      <w:bookmarkStart w:id="53" w:name="_Toc389563258"/>
      <w:bookmarkStart w:id="54" w:name="_Toc493761909"/>
      <w:bookmarkStart w:id="55" w:name="_Toc493859478"/>
      <w:bookmarkStart w:id="56" w:name="_Toc532205657"/>
      <w:r w:rsidRPr="00F74A64">
        <w:t xml:space="preserve">Actividades </w:t>
      </w:r>
      <w:r w:rsidR="002B5C54">
        <w:t xml:space="preserve">Desarrolladas por los </w:t>
      </w:r>
      <w:r w:rsidRPr="00F74A64">
        <w:t>Medidores</w:t>
      </w:r>
      <w:bookmarkEnd w:id="53"/>
      <w:bookmarkEnd w:id="54"/>
      <w:bookmarkEnd w:id="55"/>
      <w:bookmarkEnd w:id="56"/>
    </w:p>
    <w:p w:rsidR="00F74A64" w:rsidRDefault="00F74A64" w:rsidP="00F74A64">
      <w:pPr>
        <w:pStyle w:val="Normal2"/>
        <w:spacing w:line="240" w:lineRule="auto"/>
      </w:pPr>
      <w:r w:rsidRPr="005C0B12">
        <w:rPr>
          <w:lang w:val="es-CL"/>
        </w:rPr>
        <w:t xml:space="preserve">Cada </w:t>
      </w:r>
      <w:r w:rsidR="009B64DE">
        <w:rPr>
          <w:lang w:val="es-CL"/>
        </w:rPr>
        <w:t xml:space="preserve">medidor </w:t>
      </w:r>
      <w:r w:rsidRPr="005C0B12">
        <w:rPr>
          <w:lang w:val="es-CL"/>
        </w:rPr>
        <w:t>de campo est</w:t>
      </w:r>
      <w:r w:rsidR="002B5C54">
        <w:rPr>
          <w:lang w:val="es-CL"/>
        </w:rPr>
        <w:t xml:space="preserve">uvo </w:t>
      </w:r>
      <w:r w:rsidRPr="005C0B12">
        <w:rPr>
          <w:lang w:val="es-CL"/>
        </w:rPr>
        <w:t xml:space="preserve">sujeto a una fase de capacitación, </w:t>
      </w:r>
      <w:r w:rsidRPr="005C0B12">
        <w:t>donde se le indic</w:t>
      </w:r>
      <w:r w:rsidR="002B5C54">
        <w:t>ó</w:t>
      </w:r>
      <w:r w:rsidRPr="005C0B12">
        <w:t xml:space="preserve"> el funcionamiento del proceso desde el punto de vista operativo, se le mostr</w:t>
      </w:r>
      <w:r w:rsidR="002B5C54">
        <w:t>ó</w:t>
      </w:r>
      <w:r w:rsidRPr="005C0B12">
        <w:t xml:space="preserve"> el formulario y la forma de llenado, y se respond</w:t>
      </w:r>
      <w:r w:rsidR="002B5C54">
        <w:t xml:space="preserve">ieron sus consultas. </w:t>
      </w:r>
    </w:p>
    <w:p w:rsidR="002B5C54" w:rsidRDefault="002B5C54" w:rsidP="00F74A64">
      <w:pPr>
        <w:pStyle w:val="Normal2"/>
        <w:spacing w:line="240" w:lineRule="auto"/>
      </w:pPr>
      <w:r>
        <w:t xml:space="preserve"> </w:t>
      </w:r>
    </w:p>
    <w:p w:rsidR="002B5C54" w:rsidRPr="005C0B12" w:rsidRDefault="002B5C54" w:rsidP="00F74A64">
      <w:pPr>
        <w:pStyle w:val="Normal2"/>
        <w:spacing w:line="240" w:lineRule="auto"/>
      </w:pPr>
      <w:r>
        <w:t xml:space="preserve">A continuación se listan las principales actividades desarrolladas por el equipo de mediciones. </w:t>
      </w:r>
    </w:p>
    <w:p w:rsidR="00F74A64" w:rsidRDefault="00F74A64" w:rsidP="00F74A64">
      <w:pPr>
        <w:pStyle w:val="Normal2"/>
        <w:spacing w:line="240" w:lineRule="auto"/>
      </w:pPr>
    </w:p>
    <w:p w:rsidR="00F74A64" w:rsidRDefault="00F74A64" w:rsidP="00A97F3B">
      <w:pPr>
        <w:pStyle w:val="Normal2"/>
        <w:numPr>
          <w:ilvl w:val="0"/>
          <w:numId w:val="31"/>
        </w:numPr>
        <w:spacing w:line="240" w:lineRule="auto"/>
        <w:rPr>
          <w:lang w:val="es-CL"/>
        </w:rPr>
      </w:pPr>
      <w:r w:rsidRPr="005C0B12">
        <w:rPr>
          <w:lang w:val="es-CL"/>
        </w:rPr>
        <w:t xml:space="preserve">Los </w:t>
      </w:r>
      <w:r w:rsidR="005C3FCA">
        <w:rPr>
          <w:lang w:val="es-CL"/>
        </w:rPr>
        <w:t>medidores</w:t>
      </w:r>
      <w:r w:rsidRPr="005C0B12">
        <w:rPr>
          <w:lang w:val="es-CL"/>
        </w:rPr>
        <w:t xml:space="preserve"> se deberán presentar en el lugar de medición, en el día y hora previamente definido. En algunos casos se dispondrá de vehículos para el traslado de los medidores hacia o desde el Terminal, y en otros se les solicitará que lleguen a través de medios propios. Se les solicit</w:t>
      </w:r>
      <w:r w:rsidR="00130EFF">
        <w:rPr>
          <w:lang w:val="es-CL"/>
        </w:rPr>
        <w:t>ó</w:t>
      </w:r>
      <w:r w:rsidRPr="005C0B12">
        <w:rPr>
          <w:lang w:val="es-CL"/>
        </w:rPr>
        <w:t xml:space="preserve"> llegar al punto de medición con ropa adecuada a las condiciones de tiempo</w:t>
      </w:r>
      <w:r w:rsidR="00E61443">
        <w:rPr>
          <w:lang w:val="es-CL"/>
        </w:rPr>
        <w:t>, y apropiada para una faena de medición.</w:t>
      </w:r>
    </w:p>
    <w:p w:rsidR="00F74A64" w:rsidRPr="005C0B12" w:rsidRDefault="00F74A64" w:rsidP="00A97F3B">
      <w:pPr>
        <w:pStyle w:val="Normal2"/>
        <w:numPr>
          <w:ilvl w:val="0"/>
          <w:numId w:val="31"/>
        </w:numPr>
        <w:spacing w:before="200" w:line="240" w:lineRule="auto"/>
      </w:pPr>
      <w:r w:rsidRPr="005C0B12">
        <w:t>Una vez ubicado en el lugar de medición, el supervisor le</w:t>
      </w:r>
      <w:r w:rsidR="00130EFF">
        <w:t>s</w:t>
      </w:r>
      <w:r w:rsidRPr="005C0B12">
        <w:t xml:space="preserve"> proporciona el material necesario para el desarrollo del trabajo; el cual consta de hojas de formularios, tablas de apoyo para el llenado de las </w:t>
      </w:r>
      <w:r w:rsidR="005C3FCA">
        <w:t>hojas</w:t>
      </w:r>
      <w:r w:rsidRPr="005C0B12">
        <w:t>, conjunto de tarjetas numeradas, lápices, un peto –el cual debier</w:t>
      </w:r>
      <w:r w:rsidR="00130EFF">
        <w:t xml:space="preserve">on </w:t>
      </w:r>
      <w:r w:rsidRPr="005C0B12">
        <w:t>utilizar durante todo el proceso– y un distintivo de identificación.</w:t>
      </w:r>
    </w:p>
    <w:p w:rsidR="00F74A64" w:rsidRPr="005C0B12" w:rsidRDefault="00F74A64" w:rsidP="00A97F3B">
      <w:pPr>
        <w:pStyle w:val="Normal2"/>
        <w:numPr>
          <w:ilvl w:val="0"/>
          <w:numId w:val="31"/>
        </w:numPr>
        <w:spacing w:before="200" w:line="240" w:lineRule="auto"/>
        <w:rPr>
          <w:lang w:val="es-CL"/>
        </w:rPr>
      </w:pPr>
      <w:r w:rsidRPr="005C0B12">
        <w:rPr>
          <w:lang w:val="es-CL"/>
        </w:rPr>
        <w:t>El supervisor le asigna a cada medidor el bus cuyos pasajeros deberá</w:t>
      </w:r>
      <w:r w:rsidR="00130EFF">
        <w:rPr>
          <w:lang w:val="es-CL"/>
        </w:rPr>
        <w:t>n</w:t>
      </w:r>
      <w:r w:rsidRPr="005C0B12">
        <w:rPr>
          <w:lang w:val="es-CL"/>
        </w:rPr>
        <w:t xml:space="preserve"> contabilizar desde </w:t>
      </w:r>
      <w:r w:rsidR="00130EFF">
        <w:rPr>
          <w:lang w:val="es-CL"/>
        </w:rPr>
        <w:t xml:space="preserve">el </w:t>
      </w:r>
      <w:r w:rsidRPr="005C0B12">
        <w:rPr>
          <w:lang w:val="es-CL"/>
        </w:rPr>
        <w:t xml:space="preserve">origen y hasta el destino del viaje; le proporciona además el Formulario de Registros de Pasajeros y Tarifas, donde previamente </w:t>
      </w:r>
      <w:r w:rsidR="00130EFF">
        <w:rPr>
          <w:lang w:val="es-CL"/>
        </w:rPr>
        <w:t xml:space="preserve">anotó </w:t>
      </w:r>
      <w:r w:rsidRPr="005C0B12">
        <w:rPr>
          <w:lang w:val="es-CL"/>
        </w:rPr>
        <w:t xml:space="preserve">datos generales del servicio a </w:t>
      </w:r>
      <w:r w:rsidR="005C3FCA">
        <w:rPr>
          <w:lang w:val="es-CL"/>
        </w:rPr>
        <w:t>medir</w:t>
      </w:r>
      <w:r w:rsidRPr="005C0B12">
        <w:rPr>
          <w:lang w:val="es-CL"/>
        </w:rPr>
        <w:t xml:space="preserve">. En </w:t>
      </w:r>
      <w:r w:rsidR="00130EFF">
        <w:rPr>
          <w:lang w:val="es-CL"/>
        </w:rPr>
        <w:t xml:space="preserve">este formulario, </w:t>
      </w:r>
      <w:r w:rsidRPr="005C0B12">
        <w:rPr>
          <w:lang w:val="es-CL"/>
        </w:rPr>
        <w:t xml:space="preserve">el </w:t>
      </w:r>
      <w:r w:rsidR="009B64DE">
        <w:rPr>
          <w:lang w:val="es-CL"/>
        </w:rPr>
        <w:t>medidor</w:t>
      </w:r>
      <w:r w:rsidRPr="005C0B12">
        <w:rPr>
          <w:lang w:val="es-CL"/>
        </w:rPr>
        <w:t xml:space="preserve"> anot</w:t>
      </w:r>
      <w:r w:rsidR="00E61443">
        <w:rPr>
          <w:lang w:val="es-CL"/>
        </w:rPr>
        <w:t>a</w:t>
      </w:r>
      <w:r w:rsidRPr="005C0B12">
        <w:rPr>
          <w:lang w:val="es-CL"/>
        </w:rPr>
        <w:t xml:space="preserve"> la siguiente información por cada pasajero que s</w:t>
      </w:r>
      <w:r w:rsidR="009B64DE">
        <w:rPr>
          <w:lang w:val="es-CL"/>
        </w:rPr>
        <w:t>e</w:t>
      </w:r>
      <w:r w:rsidRPr="005C0B12">
        <w:rPr>
          <w:lang w:val="es-CL"/>
        </w:rPr>
        <w:t xml:space="preserve"> sube al vehículo:</w:t>
      </w:r>
    </w:p>
    <w:p w:rsidR="00F74A64" w:rsidRPr="005C0B12" w:rsidRDefault="00F74A64" w:rsidP="00F74A64">
      <w:pPr>
        <w:pStyle w:val="Normal2"/>
        <w:spacing w:line="240" w:lineRule="auto"/>
        <w:rPr>
          <w:lang w:val="es-CL"/>
        </w:rPr>
      </w:pPr>
    </w:p>
    <w:p w:rsidR="00F74A64" w:rsidRPr="005C0B12" w:rsidRDefault="00F74A64" w:rsidP="00A97F3B">
      <w:pPr>
        <w:pStyle w:val="Normal2"/>
        <w:numPr>
          <w:ilvl w:val="0"/>
          <w:numId w:val="29"/>
        </w:numPr>
        <w:spacing w:line="240" w:lineRule="auto"/>
        <w:rPr>
          <w:lang w:val="es-CL"/>
        </w:rPr>
      </w:pPr>
      <w:r w:rsidRPr="005C0B12">
        <w:rPr>
          <w:lang w:val="es-CL"/>
        </w:rPr>
        <w:t>Hora de Subida</w:t>
      </w:r>
    </w:p>
    <w:p w:rsidR="00F74A64" w:rsidRDefault="00F74A64" w:rsidP="00A97F3B">
      <w:pPr>
        <w:pStyle w:val="Normal2"/>
        <w:numPr>
          <w:ilvl w:val="0"/>
          <w:numId w:val="29"/>
        </w:numPr>
        <w:spacing w:line="240" w:lineRule="auto"/>
        <w:rPr>
          <w:lang w:val="es-CL"/>
        </w:rPr>
      </w:pPr>
      <w:r w:rsidRPr="005C0B12">
        <w:rPr>
          <w:lang w:val="es-CL"/>
        </w:rPr>
        <w:t>Tipo de Pasajero (según tipología definida en el formulario)</w:t>
      </w:r>
    </w:p>
    <w:p w:rsidR="00E61443" w:rsidRPr="005C0B12" w:rsidRDefault="00E61443" w:rsidP="00A97F3B">
      <w:pPr>
        <w:pStyle w:val="Normal2"/>
        <w:numPr>
          <w:ilvl w:val="0"/>
          <w:numId w:val="29"/>
        </w:numPr>
        <w:spacing w:line="240" w:lineRule="auto"/>
        <w:rPr>
          <w:lang w:val="es-CL"/>
        </w:rPr>
      </w:pPr>
      <w:r>
        <w:rPr>
          <w:lang w:val="es-CL"/>
        </w:rPr>
        <w:t xml:space="preserve">Identifica a los pasajeros de Movilidad Reducida </w:t>
      </w:r>
    </w:p>
    <w:p w:rsidR="00F74A64" w:rsidRPr="005C0B12" w:rsidRDefault="00F74A64" w:rsidP="00A97F3B">
      <w:pPr>
        <w:pStyle w:val="Normal2"/>
        <w:numPr>
          <w:ilvl w:val="0"/>
          <w:numId w:val="29"/>
        </w:numPr>
        <w:spacing w:line="240" w:lineRule="auto"/>
        <w:rPr>
          <w:lang w:val="es-CL"/>
        </w:rPr>
      </w:pPr>
      <w:r w:rsidRPr="005C0B12">
        <w:rPr>
          <w:lang w:val="es-CL"/>
        </w:rPr>
        <w:lastRenderedPageBreak/>
        <w:t>Tarifa Cancelada por el Pasajero</w:t>
      </w:r>
    </w:p>
    <w:p w:rsidR="00F74A64" w:rsidRPr="005C0B12" w:rsidRDefault="00F74A64" w:rsidP="00F74A64">
      <w:pPr>
        <w:pStyle w:val="Vieta"/>
        <w:spacing w:before="180"/>
        <w:ind w:left="360"/>
        <w:rPr>
          <w:iCs/>
        </w:rPr>
      </w:pPr>
      <w:r w:rsidRPr="005C0B12">
        <w:rPr>
          <w:iCs/>
        </w:rPr>
        <w:t xml:space="preserve">El Medidor </w:t>
      </w:r>
      <w:r w:rsidR="00130EFF">
        <w:rPr>
          <w:iCs/>
        </w:rPr>
        <w:t xml:space="preserve">se </w:t>
      </w:r>
      <w:r w:rsidRPr="005C0B12">
        <w:rPr>
          <w:iCs/>
        </w:rPr>
        <w:t>ubic</w:t>
      </w:r>
      <w:r w:rsidR="00130EFF">
        <w:rPr>
          <w:iCs/>
        </w:rPr>
        <w:t>ó</w:t>
      </w:r>
      <w:r w:rsidRPr="005C0B12">
        <w:rPr>
          <w:iCs/>
        </w:rPr>
        <w:t xml:space="preserve"> siempre al lado del chofer, con una visibilidad clara de las personas que suben al vehículo ya sea adultos o escolares.</w:t>
      </w:r>
    </w:p>
    <w:p w:rsidR="00F74A64" w:rsidRPr="005C0B12" w:rsidRDefault="00F74A64" w:rsidP="00A97F3B">
      <w:pPr>
        <w:pStyle w:val="Normal2"/>
        <w:numPr>
          <w:ilvl w:val="0"/>
          <w:numId w:val="31"/>
        </w:numPr>
        <w:spacing w:before="200" w:line="240" w:lineRule="auto"/>
        <w:rPr>
          <w:lang w:val="es-CL"/>
        </w:rPr>
      </w:pPr>
      <w:r w:rsidRPr="005C0B12">
        <w:rPr>
          <w:lang w:val="es-CL"/>
        </w:rPr>
        <w:t>Al finalizar las mediciones de un vehículo –es decir, una vez que llegó al destino–, entrega el formulario de Registros de Pasajeros y Tarifas al supervisor del terminal.</w:t>
      </w:r>
    </w:p>
    <w:p w:rsidR="00F74A64" w:rsidRDefault="00F74A64" w:rsidP="00A97F3B">
      <w:pPr>
        <w:pStyle w:val="Normal2"/>
        <w:numPr>
          <w:ilvl w:val="0"/>
          <w:numId w:val="31"/>
        </w:numPr>
        <w:spacing w:before="200" w:line="240" w:lineRule="auto"/>
      </w:pPr>
      <w:r w:rsidRPr="005C0B12">
        <w:t xml:space="preserve">Una vez finalizado dicho trabajo, </w:t>
      </w:r>
      <w:r w:rsidR="00130EFF">
        <w:t xml:space="preserve">el medidor </w:t>
      </w:r>
      <w:r w:rsidRPr="005C0B12">
        <w:t>espera la asignación de un nuevo vehículo,</w:t>
      </w:r>
      <w:r w:rsidR="00130EFF">
        <w:t xml:space="preserve"> de modo de </w:t>
      </w:r>
      <w:r w:rsidRPr="005C0B12">
        <w:t xml:space="preserve">repetir la </w:t>
      </w:r>
      <w:r w:rsidR="00130EFF">
        <w:t xml:space="preserve">actividad </w:t>
      </w:r>
      <w:r w:rsidRPr="005C0B12">
        <w:t xml:space="preserve">hasta finalizar su período de medición. </w:t>
      </w:r>
    </w:p>
    <w:p w:rsidR="00AF45FA" w:rsidRDefault="00AF45FA" w:rsidP="00AF45FA">
      <w:pPr>
        <w:pStyle w:val="Normal2"/>
        <w:spacing w:before="200" w:line="240" w:lineRule="auto"/>
      </w:pPr>
    </w:p>
    <w:sectPr w:rsidR="00AF45FA" w:rsidSect="00AF45FA">
      <w:pgSz w:w="12242" w:h="15842" w:code="1"/>
      <w:pgMar w:top="1418" w:right="1701" w:bottom="1418" w:left="1701" w:header="709" w:footer="709"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9B8" w:rsidRDefault="009179B8">
      <w:r>
        <w:separator/>
      </w:r>
    </w:p>
  </w:endnote>
  <w:endnote w:type="continuationSeparator" w:id="0">
    <w:p w:rsidR="009179B8" w:rsidRDefault="00917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New Roman Negrita">
    <w:panose1 w:val="02020803070505020304"/>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Times New">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B Futura Bold">
    <w:panose1 w:val="00000000000000000000"/>
    <w:charset w:val="00"/>
    <w:family w:val="auto"/>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Futura">
    <w:panose1 w:val="00000000000000000000"/>
    <w:charset w:val="00"/>
    <w:family w:val="auto"/>
    <w:notTrueType/>
    <w:pitch w:val="default"/>
    <w:sig w:usb0="00000003" w:usb1="00000000" w:usb2="00000000" w:usb3="00000000" w:csb0="00000001" w:csb1="00000000"/>
  </w:font>
  <w:font w:name="FuturaT">
    <w:altName w:val="Century Gothic"/>
    <w:charset w:val="00"/>
    <w:family w:val="swiss"/>
    <w:pitch w:val="variable"/>
    <w:sig w:usb0="00000007" w:usb1="00000000" w:usb2="00000000" w:usb3="00000000" w:csb0="0000001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3311166"/>
      <w:docPartObj>
        <w:docPartGallery w:val="Page Numbers (Bottom of Page)"/>
        <w:docPartUnique/>
      </w:docPartObj>
    </w:sdtPr>
    <w:sdtEndPr>
      <w:rPr>
        <w:b/>
        <w:sz w:val="20"/>
        <w:szCs w:val="20"/>
      </w:rPr>
    </w:sdtEndPr>
    <w:sdtContent>
      <w:p w:rsidR="009B64DE" w:rsidRPr="00C364C1" w:rsidRDefault="009B64DE" w:rsidP="00C364C1">
        <w:pPr>
          <w:pStyle w:val="Piedepgina"/>
          <w:pBdr>
            <w:top w:val="single" w:sz="4" w:space="1" w:color="auto"/>
          </w:pBdr>
          <w:jc w:val="left"/>
        </w:pPr>
        <w:r>
          <w:rPr>
            <w:rFonts w:ascii="Times New Roman Negrita" w:hAnsi="Times New Roman Negrita"/>
            <w:b/>
            <w:smallCaps/>
            <w:sz w:val="20"/>
            <w:lang w:val="es-MX"/>
          </w:rPr>
          <w:t>CIS Asociados Consultores en Transporte S.A.</w:t>
        </w:r>
        <w:r>
          <w:rPr>
            <w:rFonts w:ascii="Times New Roman Negrita" w:hAnsi="Times New Roman Negrita"/>
            <w:b/>
            <w:smallCaps/>
            <w:sz w:val="20"/>
            <w:lang w:val="es-MX"/>
          </w:rPr>
          <w:ptab w:relativeTo="margin" w:alignment="right" w:leader="none"/>
        </w:r>
        <w:r w:rsidRPr="00C364C1">
          <w:rPr>
            <w:b/>
            <w:sz w:val="20"/>
            <w:szCs w:val="20"/>
          </w:rPr>
          <w:fldChar w:fldCharType="begin"/>
        </w:r>
        <w:r w:rsidRPr="00C364C1">
          <w:rPr>
            <w:b/>
            <w:sz w:val="20"/>
            <w:szCs w:val="20"/>
          </w:rPr>
          <w:instrText>PAGE   \* MERGEFORMAT</w:instrText>
        </w:r>
        <w:r w:rsidRPr="00C364C1">
          <w:rPr>
            <w:b/>
            <w:sz w:val="20"/>
            <w:szCs w:val="20"/>
          </w:rPr>
          <w:fldChar w:fldCharType="separate"/>
        </w:r>
        <w:r w:rsidR="00D80EF6">
          <w:rPr>
            <w:b/>
            <w:noProof/>
            <w:sz w:val="20"/>
            <w:szCs w:val="20"/>
          </w:rPr>
          <w:t>5-8</w:t>
        </w:r>
        <w:r w:rsidRPr="00C364C1">
          <w:rPr>
            <w:b/>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sz w:val="20"/>
        <w:szCs w:val="20"/>
      </w:rPr>
      <w:id w:val="2113242192"/>
      <w:docPartObj>
        <w:docPartGallery w:val="Page Numbers (Bottom of Page)"/>
        <w:docPartUnique/>
      </w:docPartObj>
    </w:sdtPr>
    <w:sdtEndPr/>
    <w:sdtContent>
      <w:p w:rsidR="009B64DE" w:rsidRPr="00C82921" w:rsidRDefault="009B64DE" w:rsidP="005F2F55">
        <w:pPr>
          <w:pStyle w:val="Piedepgina"/>
          <w:pBdr>
            <w:top w:val="single" w:sz="4" w:space="1" w:color="auto"/>
          </w:pBdr>
          <w:jc w:val="right"/>
          <w:rPr>
            <w:b/>
            <w:sz w:val="20"/>
            <w:szCs w:val="20"/>
          </w:rPr>
        </w:pPr>
        <w:r w:rsidRPr="00C82921">
          <w:rPr>
            <w:b/>
            <w:smallCaps/>
            <w:sz w:val="20"/>
            <w:szCs w:val="20"/>
            <w:lang w:val="es-MX"/>
          </w:rPr>
          <w:t>CIS Asociados Consultores en Transporte S.A</w:t>
        </w:r>
        <w:r w:rsidRPr="00C82921">
          <w:rPr>
            <w:b/>
            <w:sz w:val="20"/>
            <w:szCs w:val="20"/>
          </w:rPr>
          <w:t xml:space="preserve"> </w:t>
        </w:r>
        <w:r w:rsidRPr="00C82921">
          <w:rPr>
            <w:b/>
            <w:sz w:val="20"/>
            <w:szCs w:val="20"/>
          </w:rPr>
          <w:ptab w:relativeTo="margin" w:alignment="right" w:leader="none"/>
        </w:r>
        <w:r w:rsidRPr="00C82921">
          <w:rPr>
            <w:b/>
            <w:sz w:val="20"/>
            <w:szCs w:val="20"/>
          </w:rPr>
          <w:fldChar w:fldCharType="begin"/>
        </w:r>
        <w:r w:rsidRPr="00C82921">
          <w:rPr>
            <w:b/>
            <w:sz w:val="20"/>
            <w:szCs w:val="20"/>
          </w:rPr>
          <w:instrText>PAGE   \* MERGEFORMAT</w:instrText>
        </w:r>
        <w:r w:rsidRPr="00C82921">
          <w:rPr>
            <w:b/>
            <w:sz w:val="20"/>
            <w:szCs w:val="20"/>
          </w:rPr>
          <w:fldChar w:fldCharType="separate"/>
        </w:r>
        <w:r w:rsidR="00D80EF6">
          <w:rPr>
            <w:b/>
            <w:noProof/>
            <w:sz w:val="20"/>
            <w:szCs w:val="20"/>
          </w:rPr>
          <w:t>1</w:t>
        </w:r>
        <w:r w:rsidRPr="00C82921">
          <w:rPr>
            <w:b/>
            <w:sz w:val="20"/>
            <w:szCs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4DE" w:rsidRDefault="009B64DE">
    <w:pPr>
      <w:pStyle w:val="Piedepgina"/>
      <w:framePr w:wrap="around" w:vAnchor="text" w:hAnchor="margin" w:xAlign="right" w:y="1"/>
      <w:rPr>
        <w:rStyle w:val="Nmerodepgina"/>
        <w:b/>
        <w:sz w:val="20"/>
      </w:rPr>
    </w:pPr>
    <w:r>
      <w:rPr>
        <w:rStyle w:val="Nmerodepgina"/>
        <w:b/>
        <w:sz w:val="20"/>
      </w:rPr>
      <w:fldChar w:fldCharType="begin"/>
    </w:r>
    <w:r>
      <w:rPr>
        <w:rStyle w:val="Nmerodepgina"/>
        <w:b/>
        <w:sz w:val="20"/>
      </w:rPr>
      <w:instrText xml:space="preserve">PAGE  </w:instrText>
    </w:r>
    <w:r>
      <w:rPr>
        <w:rStyle w:val="Nmerodepgina"/>
        <w:b/>
        <w:sz w:val="20"/>
      </w:rPr>
      <w:fldChar w:fldCharType="separate"/>
    </w:r>
    <w:r w:rsidR="00D80EF6">
      <w:rPr>
        <w:rStyle w:val="Nmerodepgina"/>
        <w:b/>
        <w:noProof/>
        <w:sz w:val="20"/>
      </w:rPr>
      <w:t>5-9</w:t>
    </w:r>
    <w:r>
      <w:rPr>
        <w:rStyle w:val="Nmerodepgina"/>
        <w:b/>
        <w:sz w:val="20"/>
      </w:rPr>
      <w:fldChar w:fldCharType="end"/>
    </w:r>
  </w:p>
  <w:p w:rsidR="009B64DE" w:rsidRDefault="009B64DE" w:rsidP="005027F1">
    <w:pPr>
      <w:pStyle w:val="Piedepgina"/>
      <w:pBdr>
        <w:top w:val="single" w:sz="4" w:space="1" w:color="auto"/>
      </w:pBdr>
      <w:tabs>
        <w:tab w:val="clear" w:pos="8504"/>
        <w:tab w:val="left" w:pos="8789"/>
      </w:tabs>
      <w:ind w:right="51"/>
      <w:rPr>
        <w:rFonts w:ascii="Times New Roman Negrita" w:hAnsi="Times New Roman Negrita"/>
        <w:b/>
        <w:smallCaps/>
        <w:sz w:val="20"/>
        <w:lang w:val="es-MX"/>
      </w:rPr>
    </w:pPr>
    <w:r>
      <w:rPr>
        <w:rFonts w:ascii="Times New Roman Negrita" w:hAnsi="Times New Roman Negrita"/>
        <w:b/>
        <w:smallCaps/>
        <w:sz w:val="20"/>
        <w:lang w:val="es-MX"/>
      </w:rPr>
      <w:t>CIS Asociados Consultores en Transporte S.A.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9B8" w:rsidRDefault="009179B8">
      <w:r>
        <w:separator/>
      </w:r>
    </w:p>
  </w:footnote>
  <w:footnote w:type="continuationSeparator" w:id="0">
    <w:p w:rsidR="009179B8" w:rsidRDefault="009179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4DE" w:rsidRPr="00276218" w:rsidRDefault="009B64DE" w:rsidP="00276218">
    <w:pPr>
      <w:pStyle w:val="Encabezado"/>
      <w:pBdr>
        <w:bottom w:val="single" w:sz="4" w:space="1" w:color="auto"/>
      </w:pBdr>
      <w:tabs>
        <w:tab w:val="clear" w:pos="8504"/>
        <w:tab w:val="right" w:pos="8789"/>
      </w:tabs>
      <w:rPr>
        <w:b/>
        <w:smallCaps/>
        <w:sz w:val="20"/>
        <w:szCs w:val="20"/>
        <w:lang w:val="es-MX"/>
      </w:rPr>
    </w:pPr>
    <w:r w:rsidRPr="00276218">
      <w:rPr>
        <w:b/>
        <w:smallCaps/>
        <w:sz w:val="20"/>
        <w:szCs w:val="20"/>
        <w:lang w:val="es-MX"/>
      </w:rPr>
      <w:t>Intendencia Región del Libert</w:t>
    </w:r>
    <w:r>
      <w:rPr>
        <w:b/>
        <w:smallCaps/>
        <w:sz w:val="20"/>
        <w:szCs w:val="20"/>
        <w:lang w:val="es-MX"/>
      </w:rPr>
      <w:t>ador General Bernardo O’Higgins</w:t>
    </w:r>
    <w:r>
      <w:rPr>
        <w:b/>
        <w:smallCaps/>
        <w:sz w:val="20"/>
        <w:szCs w:val="20"/>
        <w:lang w:val="es-MX"/>
      </w:rPr>
      <w:ptab w:relativeTo="margin" w:alignment="right" w:leader="none"/>
    </w:r>
    <w:r w:rsidRPr="00276218">
      <w:rPr>
        <w:b/>
        <w:smallCaps/>
        <w:sz w:val="20"/>
        <w:szCs w:val="20"/>
        <w:lang w:val="es-MX"/>
      </w:rPr>
      <w:t xml:space="preserve">Informe </w:t>
    </w:r>
    <w:r w:rsidR="00340E1B">
      <w:rPr>
        <w:b/>
        <w:smallCaps/>
        <w:sz w:val="20"/>
        <w:szCs w:val="20"/>
        <w:lang w:val="es-MX"/>
      </w:rPr>
      <w:t>Final</w:t>
    </w:r>
    <w:r w:rsidRPr="00276218">
      <w:rPr>
        <w:b/>
        <w:smallCaps/>
        <w:sz w:val="20"/>
        <w:szCs w:val="20"/>
        <w:lang w:val="es-MX"/>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4DE" w:rsidRPr="00276218" w:rsidRDefault="009B64DE" w:rsidP="00276218">
    <w:pPr>
      <w:pStyle w:val="Encabezado"/>
      <w:pBdr>
        <w:bottom w:val="single" w:sz="4" w:space="1" w:color="auto"/>
      </w:pBdr>
      <w:tabs>
        <w:tab w:val="clear" w:pos="8504"/>
        <w:tab w:val="right" w:pos="8789"/>
      </w:tabs>
      <w:jc w:val="center"/>
      <w:rPr>
        <w:b/>
        <w:smallCaps/>
        <w:sz w:val="20"/>
        <w:szCs w:val="20"/>
        <w:lang w:val="es-MX"/>
      </w:rPr>
    </w:pPr>
    <w:r w:rsidRPr="00276218">
      <w:rPr>
        <w:b/>
        <w:smallCaps/>
        <w:sz w:val="20"/>
        <w:szCs w:val="20"/>
        <w:lang w:val="es-MX"/>
      </w:rPr>
      <w:t>“Mediciones de Demanda, Variables Operacionales y Calidad Usuaria en Servicios de</w:t>
    </w:r>
  </w:p>
  <w:p w:rsidR="009B64DE" w:rsidRPr="00276218" w:rsidRDefault="009B64DE" w:rsidP="00276218">
    <w:pPr>
      <w:pStyle w:val="Encabezado"/>
      <w:pBdr>
        <w:bottom w:val="single" w:sz="4" w:space="1" w:color="auto"/>
      </w:pBdr>
      <w:tabs>
        <w:tab w:val="clear" w:pos="8504"/>
        <w:tab w:val="right" w:pos="8789"/>
      </w:tabs>
      <w:jc w:val="center"/>
      <w:rPr>
        <w:b/>
        <w:smallCaps/>
        <w:sz w:val="20"/>
        <w:szCs w:val="20"/>
        <w:lang w:val="es-MX"/>
      </w:rPr>
    </w:pPr>
    <w:r w:rsidRPr="00276218">
      <w:rPr>
        <w:b/>
        <w:smallCaps/>
        <w:sz w:val="20"/>
        <w:szCs w:val="20"/>
        <w:lang w:val="es-MX"/>
      </w:rPr>
      <w:t>Transporte Público Prestado por Buses en la Comuna de San Fernando”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14C3A0E"/>
    <w:lvl w:ilvl="0">
      <w:start w:val="1"/>
      <w:numFmt w:val="decimal"/>
      <w:pStyle w:val="Listaconnmeros"/>
      <w:lvlText w:val="%1."/>
      <w:lvlJc w:val="left"/>
      <w:pPr>
        <w:tabs>
          <w:tab w:val="num" w:pos="360"/>
        </w:tabs>
        <w:ind w:left="360" w:hanging="360"/>
      </w:pPr>
    </w:lvl>
  </w:abstractNum>
  <w:abstractNum w:abstractNumId="1">
    <w:nsid w:val="00000005"/>
    <w:multiLevelType w:val="multilevel"/>
    <w:tmpl w:val="00000000"/>
    <w:lvl w:ilvl="0">
      <w:start w:val="1"/>
      <w:numFmt w:val="lowerLetter"/>
      <w:pStyle w:val="Level1"/>
      <w:lvlText w:val="%1)"/>
      <w:lvlJc w:val="left"/>
      <w:pPr>
        <w:tabs>
          <w:tab w:val="num" w:pos="1440"/>
        </w:tabs>
        <w:ind w:left="1440" w:hanging="720"/>
      </w:pPr>
      <w:rPr>
        <w:rFonts w:ascii="Arial" w:hAnsi="Arial"/>
        <w:sz w:val="24"/>
      </w:rPr>
    </w:lvl>
    <w:lvl w:ilvl="1">
      <w:start w:val="1"/>
      <w:numFmt w:val="decimal"/>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06"/>
    <w:multiLevelType w:val="multilevel"/>
    <w:tmpl w:val="00000000"/>
    <w:lvl w:ilvl="0">
      <w:start w:val="1"/>
      <w:numFmt w:val="decimal"/>
      <w:lvlText w:val="%1"/>
      <w:lvlJc w:val="left"/>
    </w:lvl>
    <w:lvl w:ilvl="1">
      <w:start w:val="1"/>
      <w:numFmt w:val="decimal"/>
      <w:lvlText w:val="%2"/>
      <w:lvlJc w:val="left"/>
    </w:lvl>
    <w:lvl w:ilvl="2">
      <w:start w:val="1"/>
      <w:numFmt w:val="lowerLetter"/>
      <w:pStyle w:val="Level3"/>
      <w:lvlText w:val="%3)"/>
      <w:lvlJc w:val="left"/>
      <w:pPr>
        <w:tabs>
          <w:tab w:val="num" w:pos="2160"/>
        </w:tabs>
        <w:ind w:left="2160" w:hanging="720"/>
      </w:p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24258A3"/>
    <w:multiLevelType w:val="multilevel"/>
    <w:tmpl w:val="7A00F6AC"/>
    <w:lvl w:ilvl="0">
      <w:start w:val="1"/>
      <w:numFmt w:val="decimal"/>
      <w:lvlText w:val="TAREA %1:"/>
      <w:lvlJc w:val="left"/>
      <w:pPr>
        <w:tabs>
          <w:tab w:val="num" w:pos="1440"/>
        </w:tabs>
        <w:ind w:left="432" w:hanging="432"/>
      </w:pPr>
      <w:rPr>
        <w:rFonts w:ascii="Times New Roman Negrita" w:hAnsi="Times New Roman Negrita" w:hint="default"/>
        <w:b/>
        <w:i w:val="0"/>
        <w:caps/>
        <w:strike w:val="0"/>
        <w:dstrike w:val="0"/>
        <w:vanish w:val="0"/>
        <w:color w:val="FF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Tarea %1.%2:"/>
      <w:lvlJc w:val="left"/>
      <w:pPr>
        <w:tabs>
          <w:tab w:val="num" w:pos="1080"/>
        </w:tabs>
        <w:ind w:left="576" w:hanging="576"/>
      </w:pPr>
      <w:rPr>
        <w:rFonts w:ascii="Times New Roman Negrita" w:hAnsi="Times New Roman Negrita" w:hint="default"/>
        <w:b/>
        <w:i w:val="0"/>
        <w:caps w:val="0"/>
        <w:vanish w:val="0"/>
        <w:sz w:val="24"/>
      </w:rPr>
    </w:lvl>
    <w:lvl w:ilvl="2">
      <w:start w:val="1"/>
      <w:numFmt w:val="decimal"/>
      <w:lvlText w:val="Tarea %1.%2.%3:"/>
      <w:lvlJc w:val="left"/>
      <w:pPr>
        <w:tabs>
          <w:tab w:val="num" w:pos="2575"/>
        </w:tabs>
        <w:ind w:left="1855" w:hanging="720"/>
      </w:pPr>
      <w:rPr>
        <w:rFonts w:ascii="Times New Roman Negrita" w:hAnsi="Times New Roman Negrita" w:hint="default"/>
        <w:b/>
        <w:i/>
        <w:sz w:val="24"/>
      </w:rPr>
    </w:lvl>
    <w:lvl w:ilvl="3">
      <w:start w:val="1"/>
      <w:numFmt w:val="decimal"/>
      <w:lvlText w:val="%1.%2.%3.%4"/>
      <w:lvlJc w:val="left"/>
      <w:pPr>
        <w:tabs>
          <w:tab w:val="num" w:pos="864"/>
        </w:tabs>
        <w:ind w:left="864" w:hanging="864"/>
      </w:pPr>
      <w:rPr>
        <w:rFonts w:ascii="Arial" w:hAnsi="Arial" w:hint="default"/>
        <w:b/>
        <w:i w:val="0"/>
        <w:sz w:val="22"/>
      </w:rPr>
    </w:lvl>
    <w:lvl w:ilvl="4">
      <w:start w:val="1"/>
      <w:numFmt w:val="decimal"/>
      <w:lvlText w:val="%1.%2.%3.%4.%5"/>
      <w:lvlJc w:val="left"/>
      <w:pPr>
        <w:tabs>
          <w:tab w:val="num" w:pos="964"/>
        </w:tabs>
        <w:ind w:left="964" w:hanging="964"/>
      </w:pPr>
      <w:rPr>
        <w:rFonts w:ascii="Times New Roman" w:hAnsi="Times New Roman" w:hint="default"/>
        <w:b/>
        <w:i w:val="0"/>
        <w:sz w:val="24"/>
      </w:rPr>
    </w:lvl>
    <w:lvl w:ilvl="5">
      <w:start w:val="1"/>
      <w:numFmt w:val="decimal"/>
      <w:lvlText w:val="%1.%2.%3.%4.%5.%6"/>
      <w:lvlJc w:val="left"/>
      <w:pPr>
        <w:tabs>
          <w:tab w:val="num" w:pos="1152"/>
        </w:tabs>
        <w:ind w:left="1152" w:hanging="1152"/>
      </w:pPr>
      <w:rPr>
        <w:rFonts w:ascii="Times New Roman" w:hAnsi="Times New Roman" w:hint="default"/>
        <w:b/>
        <w:i w:val="0"/>
        <w:sz w:val="24"/>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02D42A40"/>
    <w:multiLevelType w:val="hybridMultilevel"/>
    <w:tmpl w:val="43046C0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040862DC"/>
    <w:multiLevelType w:val="hybridMultilevel"/>
    <w:tmpl w:val="DA966B90"/>
    <w:lvl w:ilvl="0" w:tplc="D64A5D96">
      <w:start w:val="1"/>
      <w:numFmt w:val="bullet"/>
      <w:lvlText w:val=""/>
      <w:lvlJc w:val="left"/>
      <w:pPr>
        <w:tabs>
          <w:tab w:val="num" w:pos="360"/>
        </w:tabs>
        <w:ind w:left="360" w:hanging="360"/>
      </w:pPr>
      <w:rPr>
        <w:rFonts w:ascii="Wingdings" w:hAnsi="Wingdings" w:hint="default"/>
        <w:sz w:val="16"/>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067F6DF8"/>
    <w:multiLevelType w:val="singleLevel"/>
    <w:tmpl w:val="6B10BC34"/>
    <w:lvl w:ilvl="0">
      <w:start w:val="1"/>
      <w:numFmt w:val="bullet"/>
      <w:lvlText w:val="-"/>
      <w:lvlJc w:val="left"/>
      <w:pPr>
        <w:tabs>
          <w:tab w:val="num" w:pos="1414"/>
        </w:tabs>
        <w:ind w:left="1414" w:hanging="705"/>
      </w:pPr>
      <w:rPr>
        <w:rFonts w:hint="default"/>
      </w:rPr>
    </w:lvl>
  </w:abstractNum>
  <w:abstractNum w:abstractNumId="7">
    <w:nsid w:val="10C931E6"/>
    <w:multiLevelType w:val="multilevel"/>
    <w:tmpl w:val="7E526C4C"/>
    <w:name w:val="L 4"/>
    <w:lvl w:ilvl="0">
      <w:start w:val="1"/>
      <w:numFmt w:val="decimal"/>
      <w:pStyle w:val="Cuadro"/>
      <w:suff w:val="space"/>
      <w:lvlText w:val="TAREA N° %1:"/>
      <w:lvlJc w:val="left"/>
      <w:pPr>
        <w:ind w:left="0" w:firstLine="0"/>
      </w:pPr>
    </w:lvl>
    <w:lvl w:ilvl="1">
      <w:start w:val="1"/>
      <w:numFmt w:val="decimal"/>
      <w:lvlRestart w:val="0"/>
      <w:suff w:val="space"/>
      <w:lvlText w:val="Tarea N° %1.%2:"/>
      <w:lvlJc w:val="left"/>
      <w:pPr>
        <w:ind w:left="0" w:firstLine="0"/>
      </w:pPr>
    </w:lvl>
    <w:lvl w:ilvl="2">
      <w:start w:val="1"/>
      <w:numFmt w:val="decimal"/>
      <w:suff w:val="space"/>
      <w:lvlText w:val="Tarea N° %1.%2.%3:"/>
      <w:lvlJc w:val="left"/>
      <w:pPr>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8">
    <w:nsid w:val="146F2539"/>
    <w:multiLevelType w:val="singleLevel"/>
    <w:tmpl w:val="26C46F98"/>
    <w:lvl w:ilvl="0">
      <w:start w:val="1"/>
      <w:numFmt w:val="lowerLetter"/>
      <w:pStyle w:val="Encabezadodeseccin"/>
      <w:lvlText w:val="%1)"/>
      <w:lvlJc w:val="left"/>
      <w:pPr>
        <w:tabs>
          <w:tab w:val="num" w:pos="360"/>
        </w:tabs>
        <w:ind w:left="360" w:hanging="360"/>
      </w:pPr>
    </w:lvl>
  </w:abstractNum>
  <w:abstractNum w:abstractNumId="9">
    <w:nsid w:val="16BA16AF"/>
    <w:multiLevelType w:val="hybridMultilevel"/>
    <w:tmpl w:val="0AF84982"/>
    <w:lvl w:ilvl="0" w:tplc="BC768528">
      <w:start w:val="1"/>
      <w:numFmt w:val="lowerLetter"/>
      <w:pStyle w:val="Numeracinletraabc"/>
      <w:lvlText w:val="%1)"/>
      <w:lvlJc w:val="left"/>
      <w:pPr>
        <w:tabs>
          <w:tab w:val="num" w:pos="1260"/>
        </w:tabs>
        <w:ind w:left="1260" w:hanging="360"/>
      </w:pPr>
      <w:rPr>
        <w:rFonts w:hint="default"/>
      </w:rPr>
    </w:lvl>
    <w:lvl w:ilvl="1" w:tplc="DB5A83B2" w:tentative="1">
      <w:start w:val="1"/>
      <w:numFmt w:val="lowerLetter"/>
      <w:lvlText w:val="%2."/>
      <w:lvlJc w:val="left"/>
      <w:pPr>
        <w:tabs>
          <w:tab w:val="num" w:pos="1800"/>
        </w:tabs>
        <w:ind w:left="1800" w:hanging="360"/>
      </w:pPr>
    </w:lvl>
    <w:lvl w:ilvl="2" w:tplc="AA76F376" w:tentative="1">
      <w:start w:val="1"/>
      <w:numFmt w:val="lowerRoman"/>
      <w:lvlText w:val="%3."/>
      <w:lvlJc w:val="right"/>
      <w:pPr>
        <w:tabs>
          <w:tab w:val="num" w:pos="2520"/>
        </w:tabs>
        <w:ind w:left="2520" w:hanging="180"/>
      </w:pPr>
    </w:lvl>
    <w:lvl w:ilvl="3" w:tplc="A00EC7E2" w:tentative="1">
      <w:start w:val="1"/>
      <w:numFmt w:val="decimal"/>
      <w:lvlText w:val="%4."/>
      <w:lvlJc w:val="left"/>
      <w:pPr>
        <w:tabs>
          <w:tab w:val="num" w:pos="3240"/>
        </w:tabs>
        <w:ind w:left="3240" w:hanging="360"/>
      </w:pPr>
    </w:lvl>
    <w:lvl w:ilvl="4" w:tplc="D65E8D3A" w:tentative="1">
      <w:start w:val="1"/>
      <w:numFmt w:val="lowerLetter"/>
      <w:lvlText w:val="%5."/>
      <w:lvlJc w:val="left"/>
      <w:pPr>
        <w:tabs>
          <w:tab w:val="num" w:pos="3960"/>
        </w:tabs>
        <w:ind w:left="3960" w:hanging="360"/>
      </w:pPr>
    </w:lvl>
    <w:lvl w:ilvl="5" w:tplc="54B642F0" w:tentative="1">
      <w:start w:val="1"/>
      <w:numFmt w:val="lowerRoman"/>
      <w:lvlText w:val="%6."/>
      <w:lvlJc w:val="right"/>
      <w:pPr>
        <w:tabs>
          <w:tab w:val="num" w:pos="4680"/>
        </w:tabs>
        <w:ind w:left="4680" w:hanging="180"/>
      </w:pPr>
    </w:lvl>
    <w:lvl w:ilvl="6" w:tplc="7756890E" w:tentative="1">
      <w:start w:val="1"/>
      <w:numFmt w:val="decimal"/>
      <w:lvlText w:val="%7."/>
      <w:lvlJc w:val="left"/>
      <w:pPr>
        <w:tabs>
          <w:tab w:val="num" w:pos="5400"/>
        </w:tabs>
        <w:ind w:left="5400" w:hanging="360"/>
      </w:pPr>
    </w:lvl>
    <w:lvl w:ilvl="7" w:tplc="57A0EC3C" w:tentative="1">
      <w:start w:val="1"/>
      <w:numFmt w:val="lowerLetter"/>
      <w:lvlText w:val="%8."/>
      <w:lvlJc w:val="left"/>
      <w:pPr>
        <w:tabs>
          <w:tab w:val="num" w:pos="6120"/>
        </w:tabs>
        <w:ind w:left="6120" w:hanging="360"/>
      </w:pPr>
    </w:lvl>
    <w:lvl w:ilvl="8" w:tplc="7C309A06" w:tentative="1">
      <w:start w:val="1"/>
      <w:numFmt w:val="lowerRoman"/>
      <w:lvlText w:val="%9."/>
      <w:lvlJc w:val="right"/>
      <w:pPr>
        <w:tabs>
          <w:tab w:val="num" w:pos="6840"/>
        </w:tabs>
        <w:ind w:left="6840" w:hanging="180"/>
      </w:pPr>
    </w:lvl>
  </w:abstractNum>
  <w:abstractNum w:abstractNumId="10">
    <w:nsid w:val="179B3D95"/>
    <w:multiLevelType w:val="singleLevel"/>
    <w:tmpl w:val="68306AC8"/>
    <w:lvl w:ilvl="0">
      <w:start w:val="1"/>
      <w:numFmt w:val="bullet"/>
      <w:lvlText w:val=""/>
      <w:lvlJc w:val="left"/>
      <w:pPr>
        <w:tabs>
          <w:tab w:val="num" w:pos="360"/>
        </w:tabs>
        <w:ind w:left="360" w:hanging="360"/>
      </w:pPr>
      <w:rPr>
        <w:rFonts w:ascii="Symbol" w:hAnsi="Symbol" w:hint="default"/>
      </w:rPr>
    </w:lvl>
  </w:abstractNum>
  <w:abstractNum w:abstractNumId="11">
    <w:nsid w:val="1AE451EB"/>
    <w:multiLevelType w:val="multilevel"/>
    <w:tmpl w:val="5C5A6880"/>
    <w:lvl w:ilvl="0">
      <w:start w:val="5"/>
      <w:numFmt w:val="decimal"/>
      <w:pStyle w:val="Ttulo1"/>
      <w:lvlText w:val="%1."/>
      <w:lvlJc w:val="left"/>
      <w:pPr>
        <w:tabs>
          <w:tab w:val="num" w:pos="720"/>
        </w:tabs>
        <w:ind w:left="432" w:hanging="432"/>
      </w:pPr>
      <w:rPr>
        <w:rFonts w:hint="default"/>
        <w:b/>
        <w:i w:val="0"/>
        <w:sz w:val="24"/>
      </w:rPr>
    </w:lvl>
    <w:lvl w:ilvl="1">
      <w:start w:val="1"/>
      <w:numFmt w:val="decimal"/>
      <w:pStyle w:val="Ttulo2"/>
      <w:lvlText w:val="%1.%2"/>
      <w:lvlJc w:val="left"/>
      <w:pPr>
        <w:tabs>
          <w:tab w:val="num" w:pos="718"/>
        </w:tabs>
        <w:ind w:left="718" w:hanging="576"/>
      </w:pPr>
      <w:rPr>
        <w:rFonts w:ascii="Times New Roman Negrita" w:hAnsi="Times New Roman" w:hint="default"/>
        <w:b/>
        <w:i w:val="0"/>
        <w:sz w:val="24"/>
      </w:rPr>
    </w:lvl>
    <w:lvl w:ilvl="2">
      <w:start w:val="1"/>
      <w:numFmt w:val="decimal"/>
      <w:pStyle w:val="Ttulo3"/>
      <w:lvlText w:val="%1.%2.%3"/>
      <w:lvlJc w:val="left"/>
      <w:pPr>
        <w:tabs>
          <w:tab w:val="num" w:pos="720"/>
        </w:tabs>
        <w:ind w:left="720" w:hanging="720"/>
      </w:pPr>
      <w:rPr>
        <w:rFonts w:ascii="Times New Roman Negrita" w:hAnsi="Times New Roman" w:hint="default"/>
        <w:b/>
        <w:i w:val="0"/>
        <w:sz w:val="24"/>
      </w:rPr>
    </w:lvl>
    <w:lvl w:ilvl="3">
      <w:start w:val="1"/>
      <w:numFmt w:val="decimal"/>
      <w:pStyle w:val="Ttulo4"/>
      <w:lvlText w:val="%1.%2.%3.%4"/>
      <w:lvlJc w:val="left"/>
      <w:pPr>
        <w:tabs>
          <w:tab w:val="num" w:pos="864"/>
        </w:tabs>
        <w:ind w:left="864" w:hanging="864"/>
      </w:pPr>
      <w:rPr>
        <w:rFonts w:ascii="Times New Roman" w:hAnsi="Times New Roman"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2">
    <w:nsid w:val="1BD27BA3"/>
    <w:multiLevelType w:val="multilevel"/>
    <w:tmpl w:val="D130BC68"/>
    <w:lvl w:ilvl="0">
      <w:start w:val="1"/>
      <w:numFmt w:val="decimal"/>
      <w:pStyle w:val="Titulo3"/>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7400CFA"/>
    <w:multiLevelType w:val="multilevel"/>
    <w:tmpl w:val="BA06000A"/>
    <w:lvl w:ilvl="0">
      <w:start w:val="1"/>
      <w:numFmt w:val="upperLetter"/>
      <w:pStyle w:val="EstiloTtulo1Automtico"/>
      <w:lvlText w:val="%1."/>
      <w:lvlJc w:val="left"/>
      <w:pPr>
        <w:tabs>
          <w:tab w:val="num" w:pos="360"/>
        </w:tabs>
        <w:ind w:left="0" w:firstLine="0"/>
      </w:pPr>
      <w:rPr>
        <w:rFonts w:ascii="Arial" w:hAnsi="Arial" w:hint="default"/>
        <w:b/>
        <w:i w:val="0"/>
        <w:sz w:val="24"/>
      </w:rPr>
    </w:lvl>
    <w:lvl w:ilvl="1">
      <w:start w:val="2"/>
      <w:numFmt w:val="decimal"/>
      <w:lvlText w:val="%2"/>
      <w:lvlJc w:val="left"/>
      <w:pPr>
        <w:tabs>
          <w:tab w:val="num" w:pos="360"/>
        </w:tabs>
        <w:ind w:left="0" w:firstLine="0"/>
      </w:pPr>
      <w:rPr>
        <w:rFonts w:hint="default"/>
      </w:rPr>
    </w:lvl>
    <w:lvl w:ilvl="2">
      <w:start w:val="1"/>
      <w:numFmt w:val="upperRoman"/>
      <w:lvlText w:val="%3."/>
      <w:lvlJc w:val="left"/>
      <w:pPr>
        <w:tabs>
          <w:tab w:val="num" w:pos="567"/>
        </w:tabs>
        <w:ind w:left="567" w:hanging="567"/>
      </w:pPr>
      <w:rPr>
        <w:rFonts w:hint="default"/>
      </w:rPr>
    </w:lvl>
    <w:lvl w:ilvl="3">
      <w:start w:val="1"/>
      <w:numFmt w:val="decimal"/>
      <w:lvlText w:val="%3.%4"/>
      <w:lvlJc w:val="left"/>
      <w:pPr>
        <w:tabs>
          <w:tab w:val="num" w:pos="0"/>
        </w:tabs>
        <w:ind w:left="0" w:firstLine="0"/>
      </w:pPr>
      <w:rPr>
        <w:rFonts w:hint="default"/>
      </w:rPr>
    </w:lvl>
    <w:lvl w:ilvl="4">
      <w:start w:val="1"/>
      <w:numFmt w:val="decimal"/>
      <w:lvlRestart w:val="2"/>
      <w:lvlText w:val="Tarea N°%5"/>
      <w:lvlJc w:val="left"/>
      <w:pPr>
        <w:tabs>
          <w:tab w:val="num" w:pos="0"/>
        </w:tabs>
        <w:ind w:left="1304" w:hanging="1304"/>
      </w:pPr>
      <w:rPr>
        <w:rFonts w:hint="default"/>
      </w:rPr>
    </w:lvl>
    <w:lvl w:ilvl="5">
      <w:start w:val="1"/>
      <w:numFmt w:val="decimal"/>
      <w:lvlText w:val="%5.%6"/>
      <w:lvlJc w:val="left"/>
      <w:pPr>
        <w:tabs>
          <w:tab w:val="num" w:pos="720"/>
        </w:tabs>
        <w:ind w:left="720" w:hanging="720"/>
      </w:pPr>
      <w:rPr>
        <w:rFonts w:hint="default"/>
        <w:lang w:val="es-ES"/>
      </w:rPr>
    </w:lvl>
    <w:lvl w:ilvl="6">
      <w:start w:val="1"/>
      <w:numFmt w:val="decimal"/>
      <w:lvlText w:val="%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4">
    <w:nsid w:val="2A9D7751"/>
    <w:multiLevelType w:val="hybridMultilevel"/>
    <w:tmpl w:val="70088082"/>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5">
    <w:nsid w:val="341E2321"/>
    <w:multiLevelType w:val="singleLevel"/>
    <w:tmpl w:val="D416FD00"/>
    <w:lvl w:ilvl="0">
      <w:start w:val="1"/>
      <w:numFmt w:val="bullet"/>
      <w:pStyle w:val="Listas"/>
      <w:lvlText w:val=""/>
      <w:lvlJc w:val="left"/>
      <w:pPr>
        <w:tabs>
          <w:tab w:val="num" w:pos="360"/>
        </w:tabs>
        <w:ind w:left="360" w:hanging="360"/>
      </w:pPr>
      <w:rPr>
        <w:rFonts w:ascii="Symbol" w:hAnsi="Symbol" w:hint="default"/>
        <w:sz w:val="16"/>
      </w:rPr>
    </w:lvl>
  </w:abstractNum>
  <w:abstractNum w:abstractNumId="16">
    <w:nsid w:val="36691949"/>
    <w:multiLevelType w:val="hybridMultilevel"/>
    <w:tmpl w:val="6D2CB5D6"/>
    <w:lvl w:ilvl="0" w:tplc="8F0071CE">
      <w:start w:val="1"/>
      <w:numFmt w:val="upperLetter"/>
      <w:pStyle w:val="Listanumeradaletra"/>
      <w:lvlText w:val="%1)"/>
      <w:lvlJc w:val="left"/>
      <w:pPr>
        <w:tabs>
          <w:tab w:val="num" w:pos="1560"/>
        </w:tabs>
        <w:ind w:left="1560" w:hanging="720"/>
      </w:pPr>
      <w:rPr>
        <w:b w:val="0"/>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7">
    <w:nsid w:val="3AED5EED"/>
    <w:multiLevelType w:val="hybridMultilevel"/>
    <w:tmpl w:val="DFCE949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nsid w:val="3DBB79FD"/>
    <w:multiLevelType w:val="multilevel"/>
    <w:tmpl w:val="E9A4C674"/>
    <w:name w:val="L 42"/>
    <w:lvl w:ilvl="0">
      <w:start w:val="1"/>
      <w:numFmt w:val="decimal"/>
      <w:suff w:val="space"/>
      <w:lvlText w:val="TAREA N° %1:"/>
      <w:lvlJc w:val="left"/>
      <w:pPr>
        <w:ind w:left="0" w:firstLine="0"/>
      </w:pPr>
    </w:lvl>
    <w:lvl w:ilvl="1">
      <w:start w:val="1"/>
      <w:numFmt w:val="decimal"/>
      <w:lvlRestart w:val="0"/>
      <w:suff w:val="space"/>
      <w:lvlText w:val="Tarea N° %1.%2:"/>
      <w:lvlJc w:val="left"/>
      <w:pPr>
        <w:ind w:left="0" w:firstLine="0"/>
      </w:pPr>
    </w:lvl>
    <w:lvl w:ilvl="2">
      <w:start w:val="1"/>
      <w:numFmt w:val="decimal"/>
      <w:suff w:val="space"/>
      <w:lvlText w:val="Tarea N° %1.%2.%3:"/>
      <w:lvlJc w:val="left"/>
      <w:pPr>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9">
    <w:nsid w:val="406C367C"/>
    <w:multiLevelType w:val="singleLevel"/>
    <w:tmpl w:val="82209D3E"/>
    <w:lvl w:ilvl="0">
      <w:start w:val="1"/>
      <w:numFmt w:val="bullet"/>
      <w:pStyle w:val="punteo"/>
      <w:lvlText w:val=""/>
      <w:lvlJc w:val="left"/>
      <w:pPr>
        <w:tabs>
          <w:tab w:val="num" w:pos="360"/>
        </w:tabs>
        <w:ind w:left="360" w:hanging="360"/>
      </w:pPr>
      <w:rPr>
        <w:rFonts w:ascii="Symbol" w:hAnsi="Symbol" w:hint="default"/>
      </w:rPr>
    </w:lvl>
  </w:abstractNum>
  <w:abstractNum w:abstractNumId="20">
    <w:nsid w:val="44400C84"/>
    <w:multiLevelType w:val="multilevel"/>
    <w:tmpl w:val="C0C86B6C"/>
    <w:lvl w:ilvl="0">
      <w:start w:val="1"/>
      <w:numFmt w:val="decimal"/>
      <w:lvlText w:val="%1."/>
      <w:lvlJc w:val="left"/>
      <w:pPr>
        <w:tabs>
          <w:tab w:val="num" w:pos="851"/>
        </w:tabs>
        <w:ind w:left="851" w:hanging="851"/>
      </w:pPr>
      <w:rPr>
        <w:rFonts w:ascii="Arial" w:hAnsi="Arial" w:hint="default"/>
        <w:b/>
        <w:i w:val="0"/>
        <w:strike w:val="0"/>
        <w:dstrike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92"/>
        </w:tabs>
        <w:ind w:left="992" w:hanging="992"/>
      </w:pPr>
      <w:rPr>
        <w:rFonts w:ascii="Arial" w:hAnsi="Aria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92"/>
        </w:tabs>
        <w:ind w:left="992" w:hanging="992"/>
      </w:pPr>
      <w:rPr>
        <w:rFonts w:ascii="Arial" w:hAnsi="Arial"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tyle1"/>
      <w:lvlText w:val="%1.%2.%3.%4"/>
      <w:lvlJc w:val="left"/>
      <w:pPr>
        <w:tabs>
          <w:tab w:val="num" w:pos="2276"/>
        </w:tabs>
        <w:ind w:left="2276" w:hanging="851"/>
      </w:pPr>
      <w:rPr>
        <w:rFonts w:ascii="Arial" w:hAnsi="Arial" w:hint="default"/>
        <w:b w:val="0"/>
        <w:i w:val="0"/>
        <w:sz w:val="22"/>
      </w:rPr>
    </w:lvl>
    <w:lvl w:ilvl="4">
      <w:start w:val="1"/>
      <w:numFmt w:val="decimal"/>
      <w:lvlText w:val="%1.%2.%3.%4.%5."/>
      <w:lvlJc w:val="left"/>
      <w:pPr>
        <w:tabs>
          <w:tab w:val="num" w:pos="2865"/>
        </w:tabs>
        <w:ind w:left="2577" w:hanging="792"/>
      </w:pPr>
      <w:rPr>
        <w:rFonts w:hint="default"/>
      </w:rPr>
    </w:lvl>
    <w:lvl w:ilvl="5">
      <w:start w:val="1"/>
      <w:numFmt w:val="decimal"/>
      <w:lvlText w:val="%1.%2.%3.%4.%5.%6."/>
      <w:lvlJc w:val="left"/>
      <w:pPr>
        <w:tabs>
          <w:tab w:val="num" w:pos="3585"/>
        </w:tabs>
        <w:ind w:left="3081" w:hanging="936"/>
      </w:pPr>
      <w:rPr>
        <w:rFonts w:hint="default"/>
      </w:rPr>
    </w:lvl>
    <w:lvl w:ilvl="6">
      <w:start w:val="1"/>
      <w:numFmt w:val="decimal"/>
      <w:lvlText w:val="%1.%2.%3.%4.%5.%6.%7."/>
      <w:lvlJc w:val="left"/>
      <w:pPr>
        <w:tabs>
          <w:tab w:val="num" w:pos="3945"/>
        </w:tabs>
        <w:ind w:left="3585" w:hanging="1080"/>
      </w:pPr>
      <w:rPr>
        <w:rFonts w:hint="default"/>
      </w:rPr>
    </w:lvl>
    <w:lvl w:ilvl="7">
      <w:start w:val="1"/>
      <w:numFmt w:val="decimal"/>
      <w:lvlText w:val="%1.%2.%3.%4.%5.%6.%7.%8."/>
      <w:lvlJc w:val="left"/>
      <w:pPr>
        <w:tabs>
          <w:tab w:val="num" w:pos="4665"/>
        </w:tabs>
        <w:ind w:left="4089" w:hanging="1224"/>
      </w:pPr>
      <w:rPr>
        <w:rFonts w:hint="default"/>
      </w:rPr>
    </w:lvl>
    <w:lvl w:ilvl="8">
      <w:start w:val="1"/>
      <w:numFmt w:val="decimal"/>
      <w:lvlText w:val="%1.%2.%3.%4.%5.%6.%7.%8.%9."/>
      <w:lvlJc w:val="left"/>
      <w:pPr>
        <w:tabs>
          <w:tab w:val="num" w:pos="5025"/>
        </w:tabs>
        <w:ind w:left="4665" w:hanging="1440"/>
      </w:pPr>
      <w:rPr>
        <w:rFonts w:hint="default"/>
      </w:rPr>
    </w:lvl>
  </w:abstractNum>
  <w:abstractNum w:abstractNumId="21">
    <w:nsid w:val="4A6553CC"/>
    <w:multiLevelType w:val="multilevel"/>
    <w:tmpl w:val="C63A4ACA"/>
    <w:lvl w:ilvl="0">
      <w:start w:val="1"/>
      <w:numFmt w:val="decimal"/>
      <w:lvlText w:val="%1"/>
      <w:lvlJc w:val="left"/>
      <w:pPr>
        <w:tabs>
          <w:tab w:val="num" w:pos="432"/>
        </w:tabs>
        <w:ind w:left="432" w:hanging="432"/>
      </w:pPr>
    </w:lvl>
    <w:lvl w:ilvl="1">
      <w:start w:val="1"/>
      <w:numFmt w:val="decimal"/>
      <w:pStyle w:val="TI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nsid w:val="4E863E83"/>
    <w:multiLevelType w:val="hybridMultilevel"/>
    <w:tmpl w:val="D9DEB0F4"/>
    <w:lvl w:ilvl="0" w:tplc="C608A1A2">
      <w:start w:val="1"/>
      <w:numFmt w:val="bullet"/>
      <w:pStyle w:val="Listaconvietas5"/>
      <w:lvlText w:val=""/>
      <w:lvlJc w:val="left"/>
      <w:pPr>
        <w:tabs>
          <w:tab w:val="num" w:pos="1494"/>
        </w:tabs>
        <w:ind w:left="1494" w:hanging="360"/>
      </w:pPr>
      <w:rPr>
        <w:rFonts w:ascii="Symbol" w:hAnsi="Symbol" w:hint="default"/>
      </w:rPr>
    </w:lvl>
    <w:lvl w:ilvl="1" w:tplc="506838C4" w:tentative="1">
      <w:start w:val="1"/>
      <w:numFmt w:val="bullet"/>
      <w:lvlText w:val="o"/>
      <w:lvlJc w:val="left"/>
      <w:pPr>
        <w:tabs>
          <w:tab w:val="num" w:pos="1440"/>
        </w:tabs>
        <w:ind w:left="1440" w:hanging="360"/>
      </w:pPr>
      <w:rPr>
        <w:rFonts w:ascii="Courier New" w:hAnsi="Courier New" w:hint="default"/>
      </w:rPr>
    </w:lvl>
    <w:lvl w:ilvl="2" w:tplc="164A647E" w:tentative="1">
      <w:start w:val="1"/>
      <w:numFmt w:val="bullet"/>
      <w:lvlText w:val=""/>
      <w:lvlJc w:val="left"/>
      <w:pPr>
        <w:tabs>
          <w:tab w:val="num" w:pos="2160"/>
        </w:tabs>
        <w:ind w:left="2160" w:hanging="360"/>
      </w:pPr>
      <w:rPr>
        <w:rFonts w:ascii="Wingdings" w:hAnsi="Wingdings" w:hint="default"/>
      </w:rPr>
    </w:lvl>
    <w:lvl w:ilvl="3" w:tplc="BFB04DA2" w:tentative="1">
      <w:start w:val="1"/>
      <w:numFmt w:val="bullet"/>
      <w:lvlText w:val=""/>
      <w:lvlJc w:val="left"/>
      <w:pPr>
        <w:tabs>
          <w:tab w:val="num" w:pos="2880"/>
        </w:tabs>
        <w:ind w:left="2880" w:hanging="360"/>
      </w:pPr>
      <w:rPr>
        <w:rFonts w:ascii="Symbol" w:hAnsi="Symbol" w:hint="default"/>
      </w:rPr>
    </w:lvl>
    <w:lvl w:ilvl="4" w:tplc="A4862A92" w:tentative="1">
      <w:start w:val="1"/>
      <w:numFmt w:val="bullet"/>
      <w:lvlText w:val="o"/>
      <w:lvlJc w:val="left"/>
      <w:pPr>
        <w:tabs>
          <w:tab w:val="num" w:pos="3600"/>
        </w:tabs>
        <w:ind w:left="3600" w:hanging="360"/>
      </w:pPr>
      <w:rPr>
        <w:rFonts w:ascii="Courier New" w:hAnsi="Courier New" w:hint="default"/>
      </w:rPr>
    </w:lvl>
    <w:lvl w:ilvl="5" w:tplc="75E44862" w:tentative="1">
      <w:start w:val="1"/>
      <w:numFmt w:val="bullet"/>
      <w:lvlText w:val=""/>
      <w:lvlJc w:val="left"/>
      <w:pPr>
        <w:tabs>
          <w:tab w:val="num" w:pos="4320"/>
        </w:tabs>
        <w:ind w:left="4320" w:hanging="360"/>
      </w:pPr>
      <w:rPr>
        <w:rFonts w:ascii="Wingdings" w:hAnsi="Wingdings" w:hint="default"/>
      </w:rPr>
    </w:lvl>
    <w:lvl w:ilvl="6" w:tplc="359E7228" w:tentative="1">
      <w:start w:val="1"/>
      <w:numFmt w:val="bullet"/>
      <w:lvlText w:val=""/>
      <w:lvlJc w:val="left"/>
      <w:pPr>
        <w:tabs>
          <w:tab w:val="num" w:pos="5040"/>
        </w:tabs>
        <w:ind w:left="5040" w:hanging="360"/>
      </w:pPr>
      <w:rPr>
        <w:rFonts w:ascii="Symbol" w:hAnsi="Symbol" w:hint="default"/>
      </w:rPr>
    </w:lvl>
    <w:lvl w:ilvl="7" w:tplc="0890DF66" w:tentative="1">
      <w:start w:val="1"/>
      <w:numFmt w:val="bullet"/>
      <w:lvlText w:val="o"/>
      <w:lvlJc w:val="left"/>
      <w:pPr>
        <w:tabs>
          <w:tab w:val="num" w:pos="5760"/>
        </w:tabs>
        <w:ind w:left="5760" w:hanging="360"/>
      </w:pPr>
      <w:rPr>
        <w:rFonts w:ascii="Courier New" w:hAnsi="Courier New" w:hint="default"/>
      </w:rPr>
    </w:lvl>
    <w:lvl w:ilvl="8" w:tplc="DE9E0FE4" w:tentative="1">
      <w:start w:val="1"/>
      <w:numFmt w:val="bullet"/>
      <w:lvlText w:val=""/>
      <w:lvlJc w:val="left"/>
      <w:pPr>
        <w:tabs>
          <w:tab w:val="num" w:pos="6480"/>
        </w:tabs>
        <w:ind w:left="6480" w:hanging="360"/>
      </w:pPr>
      <w:rPr>
        <w:rFonts w:ascii="Wingdings" w:hAnsi="Wingdings" w:hint="default"/>
      </w:rPr>
    </w:lvl>
  </w:abstractNum>
  <w:abstractNum w:abstractNumId="23">
    <w:nsid w:val="542B3413"/>
    <w:multiLevelType w:val="hybridMultilevel"/>
    <w:tmpl w:val="7CC64F36"/>
    <w:lvl w:ilvl="0" w:tplc="5A34E83C">
      <w:start w:val="7"/>
      <w:numFmt w:val="bullet"/>
      <w:pStyle w:val="Listaconvietas2"/>
      <w:lvlText w:val="-"/>
      <w:lvlJc w:val="left"/>
      <w:pPr>
        <w:tabs>
          <w:tab w:val="num" w:pos="1440"/>
        </w:tabs>
        <w:ind w:left="1440" w:hanging="360"/>
      </w:pPr>
      <w:rPr>
        <w:rFonts w:ascii="Times New Roman" w:eastAsia="Times New Roman" w:hAnsi="Times New Roman" w:cs="Times New Roman" w:hint="default"/>
      </w:rPr>
    </w:lvl>
    <w:lvl w:ilvl="1" w:tplc="0C0A0003" w:tentative="1">
      <w:start w:val="1"/>
      <w:numFmt w:val="bullet"/>
      <w:lvlText w:val="o"/>
      <w:lvlJc w:val="left"/>
      <w:pPr>
        <w:tabs>
          <w:tab w:val="num" w:pos="2160"/>
        </w:tabs>
        <w:ind w:left="2160" w:hanging="360"/>
      </w:pPr>
      <w:rPr>
        <w:rFonts w:ascii="Courier New" w:hAnsi="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24">
    <w:nsid w:val="550B440F"/>
    <w:multiLevelType w:val="hybridMultilevel"/>
    <w:tmpl w:val="43046C02"/>
    <w:lvl w:ilvl="0" w:tplc="FFFFFFFF">
      <w:start w:val="1"/>
      <w:numFmt w:val="bullet"/>
      <w:lvlText w:val=""/>
      <w:lvlJc w:val="left"/>
      <w:pPr>
        <w:tabs>
          <w:tab w:val="num" w:pos="720"/>
        </w:tabs>
        <w:ind w:left="720" w:hanging="360"/>
      </w:pPr>
      <w:rPr>
        <w:rFonts w:ascii="Wingdings" w:hAnsi="Wingdings"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5904394E"/>
    <w:multiLevelType w:val="multilevel"/>
    <w:tmpl w:val="7CBCD900"/>
    <w:lvl w:ilvl="0">
      <w:start w:val="1"/>
      <w:numFmt w:val="upperLetter"/>
      <w:lvlText w:val="%1."/>
      <w:lvlJc w:val="left"/>
      <w:pPr>
        <w:tabs>
          <w:tab w:val="num" w:pos="360"/>
        </w:tabs>
        <w:ind w:left="0" w:firstLine="0"/>
      </w:pPr>
      <w:rPr>
        <w:rFonts w:ascii="Arial" w:hAnsi="Arial" w:hint="default"/>
        <w:b/>
        <w:i w:val="0"/>
        <w:sz w:val="24"/>
      </w:rPr>
    </w:lvl>
    <w:lvl w:ilvl="1">
      <w:start w:val="1"/>
      <w:numFmt w:val="decimal"/>
      <w:lvlText w:val="%1.%2"/>
      <w:lvlJc w:val="left"/>
      <w:pPr>
        <w:tabs>
          <w:tab w:val="num" w:pos="360"/>
        </w:tabs>
        <w:ind w:left="0" w:firstLine="0"/>
      </w:pPr>
      <w:rPr>
        <w:rFonts w:hint="default"/>
      </w:rPr>
    </w:lvl>
    <w:lvl w:ilvl="2">
      <w:start w:val="1"/>
      <w:numFmt w:val="upperRoman"/>
      <w:pStyle w:val="EstiloTtulo3Izquierda0cmSangrafrancesa2cm"/>
      <w:lvlText w:val="%3"/>
      <w:lvlJc w:val="left"/>
      <w:pPr>
        <w:tabs>
          <w:tab w:val="num" w:pos="720"/>
        </w:tabs>
        <w:ind w:left="0" w:firstLine="0"/>
      </w:pPr>
      <w:rPr>
        <w:rFonts w:hint="default"/>
      </w:rPr>
    </w:lvl>
    <w:lvl w:ilvl="3">
      <w:start w:val="1"/>
      <w:numFmt w:val="decimal"/>
      <w:suff w:val="nothing"/>
      <w:lvlText w:val="Tarea %4: "/>
      <w:lvlJc w:val="left"/>
      <w:pPr>
        <w:ind w:left="0" w:firstLine="0"/>
      </w:pPr>
      <w:rPr>
        <w:rFonts w:hint="default"/>
      </w:rPr>
    </w:lvl>
    <w:lvl w:ilvl="4">
      <w:start w:val="1"/>
      <w:numFmt w:val="decimal"/>
      <w:suff w:val="nothing"/>
      <w:lvlText w:val="%4.%5"/>
      <w:lvlJc w:val="left"/>
      <w:pPr>
        <w:ind w:left="0" w:firstLine="0"/>
      </w:pPr>
      <w:rPr>
        <w:rFonts w:hint="default"/>
      </w:rPr>
    </w:lvl>
    <w:lvl w:ilvl="5">
      <w:start w:val="1"/>
      <w:numFmt w:val="decimal"/>
      <w:lvlText w:val="%4.%5.%6"/>
      <w:lvlJc w:val="left"/>
      <w:pPr>
        <w:tabs>
          <w:tab w:val="num" w:pos="72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6">
    <w:nsid w:val="5E396FE6"/>
    <w:multiLevelType w:val="hybridMultilevel"/>
    <w:tmpl w:val="12F6D45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7">
    <w:nsid w:val="5F422E6F"/>
    <w:multiLevelType w:val="singleLevel"/>
    <w:tmpl w:val="A0D0EF4E"/>
    <w:lvl w:ilvl="0">
      <w:start w:val="1"/>
      <w:numFmt w:val="bullet"/>
      <w:pStyle w:val="Bullet1"/>
      <w:lvlText w:val=""/>
      <w:lvlJc w:val="left"/>
      <w:pPr>
        <w:tabs>
          <w:tab w:val="num" w:pos="360"/>
        </w:tabs>
        <w:ind w:left="360" w:hanging="360"/>
      </w:pPr>
      <w:rPr>
        <w:rFonts w:ascii="Wingdings" w:hAnsi="Wingdings" w:hint="default"/>
      </w:rPr>
    </w:lvl>
  </w:abstractNum>
  <w:abstractNum w:abstractNumId="28">
    <w:nsid w:val="68A53FF2"/>
    <w:multiLevelType w:val="hybridMultilevel"/>
    <w:tmpl w:val="EA069D3A"/>
    <w:lvl w:ilvl="0" w:tplc="A65ED96E">
      <w:start w:val="2"/>
      <w:numFmt w:val="bullet"/>
      <w:lvlText w:val="-"/>
      <w:lvlJc w:val="left"/>
      <w:pPr>
        <w:ind w:left="1080" w:hanging="360"/>
      </w:pPr>
      <w:rPr>
        <w:rFonts w:ascii="Times New Roman" w:eastAsia="Times New Roman" w:hAnsi="Times New Roman" w:cs="Times New Roman" w:hint="default"/>
        <w:b/>
      </w:rPr>
    </w:lvl>
    <w:lvl w:ilvl="1" w:tplc="0C0A0003" w:tentative="1">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9">
    <w:nsid w:val="69151BF9"/>
    <w:multiLevelType w:val="hybridMultilevel"/>
    <w:tmpl w:val="8A5446C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nsid w:val="6A934609"/>
    <w:multiLevelType w:val="hybridMultilevel"/>
    <w:tmpl w:val="21EA82BE"/>
    <w:lvl w:ilvl="0" w:tplc="34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nsid w:val="72D11A29"/>
    <w:multiLevelType w:val="hybridMultilevel"/>
    <w:tmpl w:val="7D00C7B8"/>
    <w:lvl w:ilvl="0" w:tplc="D64A5D96">
      <w:start w:val="1"/>
      <w:numFmt w:val="bullet"/>
      <w:lvlText w:val=""/>
      <w:lvlJc w:val="left"/>
      <w:pPr>
        <w:tabs>
          <w:tab w:val="num" w:pos="360"/>
        </w:tabs>
        <w:ind w:left="360" w:hanging="360"/>
      </w:pPr>
      <w:rPr>
        <w:rFonts w:ascii="Wingdings" w:hAnsi="Wingdings" w:hint="default"/>
        <w:sz w:val="16"/>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nsid w:val="7366511D"/>
    <w:multiLevelType w:val="hybridMultilevel"/>
    <w:tmpl w:val="5678AF8E"/>
    <w:lvl w:ilvl="0" w:tplc="F2E28E5E">
      <w:numFmt w:val="bullet"/>
      <w:lvlText w:val="-"/>
      <w:lvlJc w:val="left"/>
      <w:pPr>
        <w:ind w:left="1069" w:hanging="360"/>
      </w:pPr>
      <w:rPr>
        <w:rFonts w:ascii="Times New Roman" w:eastAsia="Times New Roman" w:hAnsi="Times New Roman" w:cs="Times New Roman"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33">
    <w:nsid w:val="7E2073DC"/>
    <w:multiLevelType w:val="singleLevel"/>
    <w:tmpl w:val="6096E0F0"/>
    <w:lvl w:ilvl="0">
      <w:start w:val="1"/>
      <w:numFmt w:val="lowerLetter"/>
      <w:lvlText w:val="%1."/>
      <w:lvlJc w:val="left"/>
      <w:pPr>
        <w:tabs>
          <w:tab w:val="num" w:pos="360"/>
        </w:tabs>
        <w:ind w:left="360" w:hanging="360"/>
      </w:pPr>
    </w:lvl>
  </w:abstractNum>
  <w:abstractNum w:abstractNumId="34">
    <w:nsid w:val="7EDC2233"/>
    <w:multiLevelType w:val="hybridMultilevel"/>
    <w:tmpl w:val="1362DEDC"/>
    <w:lvl w:ilvl="0" w:tplc="45925F68">
      <w:start w:val="1"/>
      <w:numFmt w:val="decimal"/>
      <w:lvlText w:val="%1."/>
      <w:lvlJc w:val="left"/>
      <w:pPr>
        <w:tabs>
          <w:tab w:val="num" w:pos="360"/>
        </w:tabs>
        <w:ind w:left="360" w:hanging="360"/>
      </w:pPr>
      <w:rPr>
        <w:lang w:val="es-CL"/>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11"/>
  </w:num>
  <w:num w:numId="2">
    <w:abstractNumId w:val="0"/>
  </w:num>
  <w:num w:numId="3">
    <w:abstractNumId w:val="21"/>
  </w:num>
  <w:num w:numId="4">
    <w:abstractNumId w:val="1"/>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2"/>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12"/>
  </w:num>
  <w:num w:numId="7">
    <w:abstractNumId w:val="23"/>
  </w:num>
  <w:num w:numId="8">
    <w:abstractNumId w:val="7"/>
  </w:num>
  <w:num w:numId="9">
    <w:abstractNumId w:val="27"/>
  </w:num>
  <w:num w:numId="10">
    <w:abstractNumId w:val="13"/>
  </w:num>
  <w:num w:numId="11">
    <w:abstractNumId w:val="8"/>
  </w:num>
  <w:num w:numId="12">
    <w:abstractNumId w:val="20"/>
  </w:num>
  <w:num w:numId="13">
    <w:abstractNumId w:val="25"/>
  </w:num>
  <w:num w:numId="14">
    <w:abstractNumId w:val="19"/>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num>
  <w:num w:numId="17">
    <w:abstractNumId w:val="28"/>
  </w:num>
  <w:num w:numId="18">
    <w:abstractNumId w:val="22"/>
  </w:num>
  <w:num w:numId="19">
    <w:abstractNumId w:val="9"/>
  </w:num>
  <w:num w:numId="20">
    <w:abstractNumId w:val="15"/>
  </w:num>
  <w:num w:numId="21">
    <w:abstractNumId w:val="3"/>
  </w:num>
  <w:num w:numId="22">
    <w:abstractNumId w:val="5"/>
  </w:num>
  <w:num w:numId="23">
    <w:abstractNumId w:val="31"/>
  </w:num>
  <w:num w:numId="24">
    <w:abstractNumId w:val="33"/>
  </w:num>
  <w:num w:numId="25">
    <w:abstractNumId w:val="10"/>
  </w:num>
  <w:num w:numId="26">
    <w:abstractNumId w:val="4"/>
  </w:num>
  <w:num w:numId="27">
    <w:abstractNumId w:val="24"/>
  </w:num>
  <w:num w:numId="28">
    <w:abstractNumId w:val="14"/>
  </w:num>
  <w:num w:numId="29">
    <w:abstractNumId w:val="6"/>
  </w:num>
  <w:num w:numId="30">
    <w:abstractNumId w:val="26"/>
  </w:num>
  <w:num w:numId="31">
    <w:abstractNumId w:val="34"/>
  </w:num>
  <w:num w:numId="32">
    <w:abstractNumId w:val="17"/>
  </w:num>
  <w:num w:numId="33">
    <w:abstractNumId w:val="32"/>
  </w:num>
  <w:num w:numId="34">
    <w:abstractNumId w:val="29"/>
  </w:num>
  <w:num w:numId="35">
    <w:abstractNumId w:val="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E1C"/>
    <w:rsid w:val="0000786B"/>
    <w:rsid w:val="00010A61"/>
    <w:rsid w:val="00011CAE"/>
    <w:rsid w:val="00015A5B"/>
    <w:rsid w:val="00017B39"/>
    <w:rsid w:val="00020702"/>
    <w:rsid w:val="000231A8"/>
    <w:rsid w:val="0002338C"/>
    <w:rsid w:val="00026B2E"/>
    <w:rsid w:val="0003156A"/>
    <w:rsid w:val="00033160"/>
    <w:rsid w:val="00041E4B"/>
    <w:rsid w:val="000461A6"/>
    <w:rsid w:val="00047CF0"/>
    <w:rsid w:val="0005226C"/>
    <w:rsid w:val="0005268B"/>
    <w:rsid w:val="00063672"/>
    <w:rsid w:val="000650C3"/>
    <w:rsid w:val="00066B09"/>
    <w:rsid w:val="00067184"/>
    <w:rsid w:val="000671AE"/>
    <w:rsid w:val="000674BE"/>
    <w:rsid w:val="00071841"/>
    <w:rsid w:val="000777A0"/>
    <w:rsid w:val="0008082D"/>
    <w:rsid w:val="00083F44"/>
    <w:rsid w:val="00090F0A"/>
    <w:rsid w:val="0009273F"/>
    <w:rsid w:val="000978B1"/>
    <w:rsid w:val="000A0FD0"/>
    <w:rsid w:val="000A103D"/>
    <w:rsid w:val="000A522A"/>
    <w:rsid w:val="000A5A9F"/>
    <w:rsid w:val="000A6BC3"/>
    <w:rsid w:val="000A74DD"/>
    <w:rsid w:val="000A78B8"/>
    <w:rsid w:val="000C463D"/>
    <w:rsid w:val="000C5FB5"/>
    <w:rsid w:val="000C79EF"/>
    <w:rsid w:val="000D4996"/>
    <w:rsid w:val="000D5B19"/>
    <w:rsid w:val="000E14D3"/>
    <w:rsid w:val="000E4745"/>
    <w:rsid w:val="000E4E20"/>
    <w:rsid w:val="000E57A7"/>
    <w:rsid w:val="000E6D05"/>
    <w:rsid w:val="000F1D74"/>
    <w:rsid w:val="000F365A"/>
    <w:rsid w:val="000F3950"/>
    <w:rsid w:val="000F3D65"/>
    <w:rsid w:val="000F421D"/>
    <w:rsid w:val="001006C8"/>
    <w:rsid w:val="0010227D"/>
    <w:rsid w:val="00104514"/>
    <w:rsid w:val="00107EC3"/>
    <w:rsid w:val="00112B47"/>
    <w:rsid w:val="00113D7D"/>
    <w:rsid w:val="0012025E"/>
    <w:rsid w:val="00120882"/>
    <w:rsid w:val="00122C6F"/>
    <w:rsid w:val="001234F4"/>
    <w:rsid w:val="00130EFF"/>
    <w:rsid w:val="00133F3D"/>
    <w:rsid w:val="0013525B"/>
    <w:rsid w:val="00136E77"/>
    <w:rsid w:val="001436B5"/>
    <w:rsid w:val="00144143"/>
    <w:rsid w:val="00145D98"/>
    <w:rsid w:val="00150285"/>
    <w:rsid w:val="001516E0"/>
    <w:rsid w:val="00152B0E"/>
    <w:rsid w:val="00153F32"/>
    <w:rsid w:val="001549E4"/>
    <w:rsid w:val="0015518F"/>
    <w:rsid w:val="001567AB"/>
    <w:rsid w:val="00156ABC"/>
    <w:rsid w:val="00160CAA"/>
    <w:rsid w:val="00160FA8"/>
    <w:rsid w:val="001642E3"/>
    <w:rsid w:val="00164E7B"/>
    <w:rsid w:val="00170BC2"/>
    <w:rsid w:val="001730C0"/>
    <w:rsid w:val="0018438F"/>
    <w:rsid w:val="00187B82"/>
    <w:rsid w:val="00197426"/>
    <w:rsid w:val="001A1910"/>
    <w:rsid w:val="001A2300"/>
    <w:rsid w:val="001A3B06"/>
    <w:rsid w:val="001A4678"/>
    <w:rsid w:val="001A50B9"/>
    <w:rsid w:val="001A53E7"/>
    <w:rsid w:val="001A6E7D"/>
    <w:rsid w:val="001A78B0"/>
    <w:rsid w:val="001A7906"/>
    <w:rsid w:val="001B1BEA"/>
    <w:rsid w:val="001B2E07"/>
    <w:rsid w:val="001B4900"/>
    <w:rsid w:val="001C33C4"/>
    <w:rsid w:val="001C3874"/>
    <w:rsid w:val="001C736B"/>
    <w:rsid w:val="001C75BE"/>
    <w:rsid w:val="001D28C5"/>
    <w:rsid w:val="001D4A65"/>
    <w:rsid w:val="001D6E91"/>
    <w:rsid w:val="001E6A25"/>
    <w:rsid w:val="001F08E0"/>
    <w:rsid w:val="001F0A41"/>
    <w:rsid w:val="001F2FD6"/>
    <w:rsid w:val="001F32B1"/>
    <w:rsid w:val="001F3967"/>
    <w:rsid w:val="001F3ED2"/>
    <w:rsid w:val="001F7156"/>
    <w:rsid w:val="00200859"/>
    <w:rsid w:val="00201BEE"/>
    <w:rsid w:val="00202F28"/>
    <w:rsid w:val="002037C6"/>
    <w:rsid w:val="00204410"/>
    <w:rsid w:val="00205AD7"/>
    <w:rsid w:val="00206939"/>
    <w:rsid w:val="00207BB1"/>
    <w:rsid w:val="00207C92"/>
    <w:rsid w:val="002109D4"/>
    <w:rsid w:val="00211907"/>
    <w:rsid w:val="00216035"/>
    <w:rsid w:val="002162ED"/>
    <w:rsid w:val="00216F9B"/>
    <w:rsid w:val="00217623"/>
    <w:rsid w:val="00220D95"/>
    <w:rsid w:val="0022794B"/>
    <w:rsid w:val="00233632"/>
    <w:rsid w:val="0023548D"/>
    <w:rsid w:val="00240F67"/>
    <w:rsid w:val="0024196F"/>
    <w:rsid w:val="00246669"/>
    <w:rsid w:val="00250457"/>
    <w:rsid w:val="00250875"/>
    <w:rsid w:val="00250A4A"/>
    <w:rsid w:val="00251688"/>
    <w:rsid w:val="00257EBE"/>
    <w:rsid w:val="00261455"/>
    <w:rsid w:val="0026299F"/>
    <w:rsid w:val="002653E4"/>
    <w:rsid w:val="00265B37"/>
    <w:rsid w:val="00265C9B"/>
    <w:rsid w:val="00267046"/>
    <w:rsid w:val="002672C2"/>
    <w:rsid w:val="00267B0A"/>
    <w:rsid w:val="00270A9B"/>
    <w:rsid w:val="00271DC6"/>
    <w:rsid w:val="00275E25"/>
    <w:rsid w:val="00276218"/>
    <w:rsid w:val="002802BF"/>
    <w:rsid w:val="002862E6"/>
    <w:rsid w:val="00286A21"/>
    <w:rsid w:val="002914AE"/>
    <w:rsid w:val="00292359"/>
    <w:rsid w:val="00294D0A"/>
    <w:rsid w:val="00294F85"/>
    <w:rsid w:val="00296A5A"/>
    <w:rsid w:val="0029718C"/>
    <w:rsid w:val="002A02F0"/>
    <w:rsid w:val="002A2945"/>
    <w:rsid w:val="002A4773"/>
    <w:rsid w:val="002B00AF"/>
    <w:rsid w:val="002B4E27"/>
    <w:rsid w:val="002B5C54"/>
    <w:rsid w:val="002C0D97"/>
    <w:rsid w:val="002C5738"/>
    <w:rsid w:val="002C7061"/>
    <w:rsid w:val="002D4726"/>
    <w:rsid w:val="002D5F05"/>
    <w:rsid w:val="002D6631"/>
    <w:rsid w:val="002D7431"/>
    <w:rsid w:val="002D7645"/>
    <w:rsid w:val="002D7C76"/>
    <w:rsid w:val="002E2FCF"/>
    <w:rsid w:val="002F6C25"/>
    <w:rsid w:val="002F7715"/>
    <w:rsid w:val="003006B7"/>
    <w:rsid w:val="00305F8F"/>
    <w:rsid w:val="003169B2"/>
    <w:rsid w:val="003176CD"/>
    <w:rsid w:val="00324634"/>
    <w:rsid w:val="00325A89"/>
    <w:rsid w:val="00330A2B"/>
    <w:rsid w:val="00331F3B"/>
    <w:rsid w:val="00332007"/>
    <w:rsid w:val="00332132"/>
    <w:rsid w:val="00332FB2"/>
    <w:rsid w:val="00333231"/>
    <w:rsid w:val="00333FE2"/>
    <w:rsid w:val="00335325"/>
    <w:rsid w:val="00340E1B"/>
    <w:rsid w:val="0034343B"/>
    <w:rsid w:val="00345BDF"/>
    <w:rsid w:val="003503A6"/>
    <w:rsid w:val="003518C5"/>
    <w:rsid w:val="0035420F"/>
    <w:rsid w:val="003559B1"/>
    <w:rsid w:val="00366B53"/>
    <w:rsid w:val="003677D9"/>
    <w:rsid w:val="003712A9"/>
    <w:rsid w:val="00373BEF"/>
    <w:rsid w:val="00377DD7"/>
    <w:rsid w:val="00382F08"/>
    <w:rsid w:val="003831DE"/>
    <w:rsid w:val="00383B41"/>
    <w:rsid w:val="00390008"/>
    <w:rsid w:val="0039104B"/>
    <w:rsid w:val="00391C41"/>
    <w:rsid w:val="0039366E"/>
    <w:rsid w:val="003A1DD3"/>
    <w:rsid w:val="003A3BDA"/>
    <w:rsid w:val="003A4BA2"/>
    <w:rsid w:val="003A6039"/>
    <w:rsid w:val="003A7841"/>
    <w:rsid w:val="003A7887"/>
    <w:rsid w:val="003C1C76"/>
    <w:rsid w:val="003C2D9C"/>
    <w:rsid w:val="003C69BF"/>
    <w:rsid w:val="003C7603"/>
    <w:rsid w:val="003D0E08"/>
    <w:rsid w:val="003D1E97"/>
    <w:rsid w:val="003D5EF4"/>
    <w:rsid w:val="003D7144"/>
    <w:rsid w:val="003E2D0C"/>
    <w:rsid w:val="003E3C5A"/>
    <w:rsid w:val="003E463A"/>
    <w:rsid w:val="003F0BA3"/>
    <w:rsid w:val="003F1077"/>
    <w:rsid w:val="003F23CA"/>
    <w:rsid w:val="003F44FF"/>
    <w:rsid w:val="00401E55"/>
    <w:rsid w:val="00402195"/>
    <w:rsid w:val="00403EE8"/>
    <w:rsid w:val="00404B71"/>
    <w:rsid w:val="00404DD8"/>
    <w:rsid w:val="00406A9B"/>
    <w:rsid w:val="00407857"/>
    <w:rsid w:val="00415093"/>
    <w:rsid w:val="0041671D"/>
    <w:rsid w:val="004172D8"/>
    <w:rsid w:val="00423989"/>
    <w:rsid w:val="00425BC8"/>
    <w:rsid w:val="00426511"/>
    <w:rsid w:val="00432BCB"/>
    <w:rsid w:val="00440C77"/>
    <w:rsid w:val="00441DE3"/>
    <w:rsid w:val="0044226F"/>
    <w:rsid w:val="004438D1"/>
    <w:rsid w:val="004440A4"/>
    <w:rsid w:val="00450666"/>
    <w:rsid w:val="00452649"/>
    <w:rsid w:val="00457FAA"/>
    <w:rsid w:val="004616BE"/>
    <w:rsid w:val="00466BB6"/>
    <w:rsid w:val="00470B17"/>
    <w:rsid w:val="00473618"/>
    <w:rsid w:val="0047423A"/>
    <w:rsid w:val="00474433"/>
    <w:rsid w:val="00475AB2"/>
    <w:rsid w:val="004842F4"/>
    <w:rsid w:val="00487E06"/>
    <w:rsid w:val="004967E1"/>
    <w:rsid w:val="00496A34"/>
    <w:rsid w:val="004A2ABC"/>
    <w:rsid w:val="004A5546"/>
    <w:rsid w:val="004A73BD"/>
    <w:rsid w:val="004B21BF"/>
    <w:rsid w:val="004B2DEB"/>
    <w:rsid w:val="004B37C0"/>
    <w:rsid w:val="004B3B43"/>
    <w:rsid w:val="004B4672"/>
    <w:rsid w:val="004C21F7"/>
    <w:rsid w:val="004D3D37"/>
    <w:rsid w:val="004D5DAC"/>
    <w:rsid w:val="004D7D21"/>
    <w:rsid w:val="004E2821"/>
    <w:rsid w:val="004E6870"/>
    <w:rsid w:val="004F46ED"/>
    <w:rsid w:val="004F65D5"/>
    <w:rsid w:val="005003D3"/>
    <w:rsid w:val="005027F1"/>
    <w:rsid w:val="005031D6"/>
    <w:rsid w:val="00506F1C"/>
    <w:rsid w:val="00507FF0"/>
    <w:rsid w:val="00514A1E"/>
    <w:rsid w:val="00514E0A"/>
    <w:rsid w:val="0051619B"/>
    <w:rsid w:val="00520CE8"/>
    <w:rsid w:val="00521205"/>
    <w:rsid w:val="00522BFE"/>
    <w:rsid w:val="00523992"/>
    <w:rsid w:val="005244F5"/>
    <w:rsid w:val="00524EF3"/>
    <w:rsid w:val="00527550"/>
    <w:rsid w:val="0053312E"/>
    <w:rsid w:val="00535894"/>
    <w:rsid w:val="00537B8A"/>
    <w:rsid w:val="005404CE"/>
    <w:rsid w:val="00543487"/>
    <w:rsid w:val="005537C8"/>
    <w:rsid w:val="00554DF4"/>
    <w:rsid w:val="00555429"/>
    <w:rsid w:val="00556EAF"/>
    <w:rsid w:val="00556FDC"/>
    <w:rsid w:val="00560017"/>
    <w:rsid w:val="00560A67"/>
    <w:rsid w:val="0056102D"/>
    <w:rsid w:val="00563569"/>
    <w:rsid w:val="00563E84"/>
    <w:rsid w:val="0056731C"/>
    <w:rsid w:val="00567C3C"/>
    <w:rsid w:val="00571B8B"/>
    <w:rsid w:val="00580015"/>
    <w:rsid w:val="00583C5B"/>
    <w:rsid w:val="00584B18"/>
    <w:rsid w:val="0058505B"/>
    <w:rsid w:val="0058633B"/>
    <w:rsid w:val="0059058A"/>
    <w:rsid w:val="00590F16"/>
    <w:rsid w:val="005A2541"/>
    <w:rsid w:val="005A2720"/>
    <w:rsid w:val="005A3A20"/>
    <w:rsid w:val="005A5709"/>
    <w:rsid w:val="005B2031"/>
    <w:rsid w:val="005B2154"/>
    <w:rsid w:val="005B24DD"/>
    <w:rsid w:val="005B2B73"/>
    <w:rsid w:val="005B3384"/>
    <w:rsid w:val="005B5BA6"/>
    <w:rsid w:val="005C1612"/>
    <w:rsid w:val="005C3FCA"/>
    <w:rsid w:val="005C74BB"/>
    <w:rsid w:val="005D09EF"/>
    <w:rsid w:val="005D1AE8"/>
    <w:rsid w:val="005D374C"/>
    <w:rsid w:val="005D532B"/>
    <w:rsid w:val="005D56BC"/>
    <w:rsid w:val="005D5709"/>
    <w:rsid w:val="005E1522"/>
    <w:rsid w:val="005E442B"/>
    <w:rsid w:val="005E4542"/>
    <w:rsid w:val="005E697C"/>
    <w:rsid w:val="005E7961"/>
    <w:rsid w:val="005F27DF"/>
    <w:rsid w:val="005F2F55"/>
    <w:rsid w:val="005F5310"/>
    <w:rsid w:val="005F662A"/>
    <w:rsid w:val="005F67F1"/>
    <w:rsid w:val="005F6F1D"/>
    <w:rsid w:val="00600204"/>
    <w:rsid w:val="00605591"/>
    <w:rsid w:val="00606D8B"/>
    <w:rsid w:val="00607C76"/>
    <w:rsid w:val="006124D6"/>
    <w:rsid w:val="00612531"/>
    <w:rsid w:val="006145AA"/>
    <w:rsid w:val="006215F8"/>
    <w:rsid w:val="00621B03"/>
    <w:rsid w:val="006225A9"/>
    <w:rsid w:val="006304AA"/>
    <w:rsid w:val="00630723"/>
    <w:rsid w:val="006339FA"/>
    <w:rsid w:val="00637875"/>
    <w:rsid w:val="006432B4"/>
    <w:rsid w:val="006453B0"/>
    <w:rsid w:val="0064733E"/>
    <w:rsid w:val="00647B6B"/>
    <w:rsid w:val="00654EA6"/>
    <w:rsid w:val="00656733"/>
    <w:rsid w:val="00660793"/>
    <w:rsid w:val="006615A5"/>
    <w:rsid w:val="00662B85"/>
    <w:rsid w:val="00665B38"/>
    <w:rsid w:val="00671540"/>
    <w:rsid w:val="006769B4"/>
    <w:rsid w:val="00681776"/>
    <w:rsid w:val="00686533"/>
    <w:rsid w:val="00687617"/>
    <w:rsid w:val="00691AAD"/>
    <w:rsid w:val="00692DC3"/>
    <w:rsid w:val="006933ED"/>
    <w:rsid w:val="00694880"/>
    <w:rsid w:val="00695D10"/>
    <w:rsid w:val="006965B1"/>
    <w:rsid w:val="0069703C"/>
    <w:rsid w:val="006A34A4"/>
    <w:rsid w:val="006A390A"/>
    <w:rsid w:val="006A4E55"/>
    <w:rsid w:val="006B022A"/>
    <w:rsid w:val="006B3531"/>
    <w:rsid w:val="006B5837"/>
    <w:rsid w:val="006C03E4"/>
    <w:rsid w:val="006C2825"/>
    <w:rsid w:val="006C2CFC"/>
    <w:rsid w:val="006C2E77"/>
    <w:rsid w:val="006D1953"/>
    <w:rsid w:val="006D3092"/>
    <w:rsid w:val="006D60F8"/>
    <w:rsid w:val="006D7CE9"/>
    <w:rsid w:val="006E0F43"/>
    <w:rsid w:val="006E210A"/>
    <w:rsid w:val="006E3077"/>
    <w:rsid w:val="006E3477"/>
    <w:rsid w:val="006E423E"/>
    <w:rsid w:val="006E57F1"/>
    <w:rsid w:val="006F4F98"/>
    <w:rsid w:val="006F524B"/>
    <w:rsid w:val="00700702"/>
    <w:rsid w:val="007011C5"/>
    <w:rsid w:val="0070691F"/>
    <w:rsid w:val="00706C7F"/>
    <w:rsid w:val="00714646"/>
    <w:rsid w:val="007155D8"/>
    <w:rsid w:val="00724471"/>
    <w:rsid w:val="007256CA"/>
    <w:rsid w:val="00730A51"/>
    <w:rsid w:val="00742F23"/>
    <w:rsid w:val="00743EBC"/>
    <w:rsid w:val="007442CA"/>
    <w:rsid w:val="00751767"/>
    <w:rsid w:val="00751C30"/>
    <w:rsid w:val="00755455"/>
    <w:rsid w:val="007576C0"/>
    <w:rsid w:val="0076001F"/>
    <w:rsid w:val="007600BF"/>
    <w:rsid w:val="007649B1"/>
    <w:rsid w:val="00771759"/>
    <w:rsid w:val="007720B5"/>
    <w:rsid w:val="00777E9B"/>
    <w:rsid w:val="00777F62"/>
    <w:rsid w:val="00783CEE"/>
    <w:rsid w:val="00784C1A"/>
    <w:rsid w:val="00790A14"/>
    <w:rsid w:val="00792ED4"/>
    <w:rsid w:val="00793CC8"/>
    <w:rsid w:val="00794D31"/>
    <w:rsid w:val="007A43A2"/>
    <w:rsid w:val="007A79E8"/>
    <w:rsid w:val="007A7C17"/>
    <w:rsid w:val="007B0F1F"/>
    <w:rsid w:val="007B142B"/>
    <w:rsid w:val="007B1A13"/>
    <w:rsid w:val="007B2CA6"/>
    <w:rsid w:val="007B3667"/>
    <w:rsid w:val="007B3AF6"/>
    <w:rsid w:val="007B61B6"/>
    <w:rsid w:val="007C19E4"/>
    <w:rsid w:val="007C3D87"/>
    <w:rsid w:val="007C6A06"/>
    <w:rsid w:val="007D18A3"/>
    <w:rsid w:val="007D1FB0"/>
    <w:rsid w:val="007D289F"/>
    <w:rsid w:val="007D3FFC"/>
    <w:rsid w:val="007D4209"/>
    <w:rsid w:val="007D79B0"/>
    <w:rsid w:val="007E729F"/>
    <w:rsid w:val="007E7C33"/>
    <w:rsid w:val="007F0AD9"/>
    <w:rsid w:val="007F5A09"/>
    <w:rsid w:val="007F7B52"/>
    <w:rsid w:val="00803CF3"/>
    <w:rsid w:val="0080727F"/>
    <w:rsid w:val="00812584"/>
    <w:rsid w:val="00813064"/>
    <w:rsid w:val="00814AA6"/>
    <w:rsid w:val="00816F39"/>
    <w:rsid w:val="008171E1"/>
    <w:rsid w:val="00822BC0"/>
    <w:rsid w:val="0082374B"/>
    <w:rsid w:val="008303C6"/>
    <w:rsid w:val="00830805"/>
    <w:rsid w:val="00832082"/>
    <w:rsid w:val="0083385D"/>
    <w:rsid w:val="00835D2D"/>
    <w:rsid w:val="00837397"/>
    <w:rsid w:val="00840EA8"/>
    <w:rsid w:val="0084173E"/>
    <w:rsid w:val="008425FE"/>
    <w:rsid w:val="00842A9A"/>
    <w:rsid w:val="00844896"/>
    <w:rsid w:val="00846D1D"/>
    <w:rsid w:val="00855720"/>
    <w:rsid w:val="008657C1"/>
    <w:rsid w:val="00870E9A"/>
    <w:rsid w:val="00872140"/>
    <w:rsid w:val="00872661"/>
    <w:rsid w:val="0087422E"/>
    <w:rsid w:val="00874AC5"/>
    <w:rsid w:val="00876243"/>
    <w:rsid w:val="00881F01"/>
    <w:rsid w:val="00886B63"/>
    <w:rsid w:val="008877ED"/>
    <w:rsid w:val="00890C91"/>
    <w:rsid w:val="00893E44"/>
    <w:rsid w:val="0089686B"/>
    <w:rsid w:val="008A204C"/>
    <w:rsid w:val="008A483B"/>
    <w:rsid w:val="008A55E8"/>
    <w:rsid w:val="008A5FA0"/>
    <w:rsid w:val="008A6CD2"/>
    <w:rsid w:val="008B34FB"/>
    <w:rsid w:val="008C1594"/>
    <w:rsid w:val="008C1D8F"/>
    <w:rsid w:val="008C2ED5"/>
    <w:rsid w:val="008C44DD"/>
    <w:rsid w:val="008C5550"/>
    <w:rsid w:val="008C6F8B"/>
    <w:rsid w:val="008D372C"/>
    <w:rsid w:val="008D4DE1"/>
    <w:rsid w:val="008D53B0"/>
    <w:rsid w:val="008D53C5"/>
    <w:rsid w:val="008D5A9C"/>
    <w:rsid w:val="008D5DCF"/>
    <w:rsid w:val="008D6519"/>
    <w:rsid w:val="008D6611"/>
    <w:rsid w:val="008D7F2B"/>
    <w:rsid w:val="008E2C75"/>
    <w:rsid w:val="008E3459"/>
    <w:rsid w:val="008F2AD6"/>
    <w:rsid w:val="008F41A9"/>
    <w:rsid w:val="008F6C72"/>
    <w:rsid w:val="008F7841"/>
    <w:rsid w:val="008F7BD7"/>
    <w:rsid w:val="00901064"/>
    <w:rsid w:val="00902985"/>
    <w:rsid w:val="00903248"/>
    <w:rsid w:val="00903EE4"/>
    <w:rsid w:val="00904019"/>
    <w:rsid w:val="009047D3"/>
    <w:rsid w:val="0091020C"/>
    <w:rsid w:val="009123EF"/>
    <w:rsid w:val="009179B8"/>
    <w:rsid w:val="00923F66"/>
    <w:rsid w:val="00923FCD"/>
    <w:rsid w:val="009246A1"/>
    <w:rsid w:val="009268BA"/>
    <w:rsid w:val="00934245"/>
    <w:rsid w:val="00934FBC"/>
    <w:rsid w:val="00936B1B"/>
    <w:rsid w:val="00940251"/>
    <w:rsid w:val="009407B8"/>
    <w:rsid w:val="00940E01"/>
    <w:rsid w:val="00944F12"/>
    <w:rsid w:val="009462B0"/>
    <w:rsid w:val="00946E9A"/>
    <w:rsid w:val="00947B00"/>
    <w:rsid w:val="00953232"/>
    <w:rsid w:val="0095377B"/>
    <w:rsid w:val="0095625F"/>
    <w:rsid w:val="00957429"/>
    <w:rsid w:val="009575D9"/>
    <w:rsid w:val="00964FF0"/>
    <w:rsid w:val="00967FB2"/>
    <w:rsid w:val="00971F0B"/>
    <w:rsid w:val="0097330F"/>
    <w:rsid w:val="00986090"/>
    <w:rsid w:val="00990017"/>
    <w:rsid w:val="009949E0"/>
    <w:rsid w:val="009950C7"/>
    <w:rsid w:val="00995588"/>
    <w:rsid w:val="00995E56"/>
    <w:rsid w:val="0099712A"/>
    <w:rsid w:val="009A53B8"/>
    <w:rsid w:val="009B0D3B"/>
    <w:rsid w:val="009B1EE3"/>
    <w:rsid w:val="009B2975"/>
    <w:rsid w:val="009B64DE"/>
    <w:rsid w:val="009C117B"/>
    <w:rsid w:val="009C3105"/>
    <w:rsid w:val="009C7E09"/>
    <w:rsid w:val="009D07CB"/>
    <w:rsid w:val="009D10A8"/>
    <w:rsid w:val="009D146F"/>
    <w:rsid w:val="009D2AC9"/>
    <w:rsid w:val="009D4AB4"/>
    <w:rsid w:val="009D6D3D"/>
    <w:rsid w:val="009E01C9"/>
    <w:rsid w:val="009E095A"/>
    <w:rsid w:val="009E53BA"/>
    <w:rsid w:val="009F19DA"/>
    <w:rsid w:val="009F3FDE"/>
    <w:rsid w:val="009F5CD8"/>
    <w:rsid w:val="009F794B"/>
    <w:rsid w:val="00A0015A"/>
    <w:rsid w:val="00A00467"/>
    <w:rsid w:val="00A00C34"/>
    <w:rsid w:val="00A014C7"/>
    <w:rsid w:val="00A042C7"/>
    <w:rsid w:val="00A0612F"/>
    <w:rsid w:val="00A11374"/>
    <w:rsid w:val="00A11EC3"/>
    <w:rsid w:val="00A12B6B"/>
    <w:rsid w:val="00A12CC8"/>
    <w:rsid w:val="00A14A8B"/>
    <w:rsid w:val="00A16112"/>
    <w:rsid w:val="00A16154"/>
    <w:rsid w:val="00A16910"/>
    <w:rsid w:val="00A16A52"/>
    <w:rsid w:val="00A17F38"/>
    <w:rsid w:val="00A21595"/>
    <w:rsid w:val="00A24383"/>
    <w:rsid w:val="00A311A8"/>
    <w:rsid w:val="00A31E59"/>
    <w:rsid w:val="00A329A5"/>
    <w:rsid w:val="00A351BB"/>
    <w:rsid w:val="00A53771"/>
    <w:rsid w:val="00A566E6"/>
    <w:rsid w:val="00A60E1C"/>
    <w:rsid w:val="00A61A9D"/>
    <w:rsid w:val="00A62DE3"/>
    <w:rsid w:val="00A65CEC"/>
    <w:rsid w:val="00A70621"/>
    <w:rsid w:val="00A713F0"/>
    <w:rsid w:val="00A7142E"/>
    <w:rsid w:val="00A71E9A"/>
    <w:rsid w:val="00A744E4"/>
    <w:rsid w:val="00A76B29"/>
    <w:rsid w:val="00A7715F"/>
    <w:rsid w:val="00A801D4"/>
    <w:rsid w:val="00A80A89"/>
    <w:rsid w:val="00A849D8"/>
    <w:rsid w:val="00A91471"/>
    <w:rsid w:val="00A9222D"/>
    <w:rsid w:val="00A93795"/>
    <w:rsid w:val="00A969B0"/>
    <w:rsid w:val="00A97029"/>
    <w:rsid w:val="00A97F3B"/>
    <w:rsid w:val="00AA0FF3"/>
    <w:rsid w:val="00AA11E4"/>
    <w:rsid w:val="00AA6F2A"/>
    <w:rsid w:val="00AB1E38"/>
    <w:rsid w:val="00AB290C"/>
    <w:rsid w:val="00AB5379"/>
    <w:rsid w:val="00AB5F99"/>
    <w:rsid w:val="00AD17C8"/>
    <w:rsid w:val="00AD19A1"/>
    <w:rsid w:val="00AD3187"/>
    <w:rsid w:val="00AD4641"/>
    <w:rsid w:val="00AD73A6"/>
    <w:rsid w:val="00AD76E3"/>
    <w:rsid w:val="00AE0DB2"/>
    <w:rsid w:val="00AE234B"/>
    <w:rsid w:val="00AE355C"/>
    <w:rsid w:val="00AE4A39"/>
    <w:rsid w:val="00AE6677"/>
    <w:rsid w:val="00AF0789"/>
    <w:rsid w:val="00AF0B37"/>
    <w:rsid w:val="00AF15E8"/>
    <w:rsid w:val="00AF19CF"/>
    <w:rsid w:val="00AF3617"/>
    <w:rsid w:val="00AF3BC0"/>
    <w:rsid w:val="00AF3F24"/>
    <w:rsid w:val="00AF45FA"/>
    <w:rsid w:val="00AF4A67"/>
    <w:rsid w:val="00AF66BB"/>
    <w:rsid w:val="00AF7153"/>
    <w:rsid w:val="00AF767D"/>
    <w:rsid w:val="00B005D7"/>
    <w:rsid w:val="00B00FE8"/>
    <w:rsid w:val="00B06BE3"/>
    <w:rsid w:val="00B0791F"/>
    <w:rsid w:val="00B10AD9"/>
    <w:rsid w:val="00B11BFB"/>
    <w:rsid w:val="00B123CD"/>
    <w:rsid w:val="00B12B62"/>
    <w:rsid w:val="00B14C0C"/>
    <w:rsid w:val="00B171CA"/>
    <w:rsid w:val="00B22D6F"/>
    <w:rsid w:val="00B23FA8"/>
    <w:rsid w:val="00B27846"/>
    <w:rsid w:val="00B3377E"/>
    <w:rsid w:val="00B35EB1"/>
    <w:rsid w:val="00B37AE4"/>
    <w:rsid w:val="00B40896"/>
    <w:rsid w:val="00B423C1"/>
    <w:rsid w:val="00B4661D"/>
    <w:rsid w:val="00B513F9"/>
    <w:rsid w:val="00B516EC"/>
    <w:rsid w:val="00B566C9"/>
    <w:rsid w:val="00B56EE1"/>
    <w:rsid w:val="00B5729E"/>
    <w:rsid w:val="00B6068B"/>
    <w:rsid w:val="00B66891"/>
    <w:rsid w:val="00B66B9B"/>
    <w:rsid w:val="00B71270"/>
    <w:rsid w:val="00B77DA8"/>
    <w:rsid w:val="00B843F5"/>
    <w:rsid w:val="00B879CF"/>
    <w:rsid w:val="00B87EFE"/>
    <w:rsid w:val="00B94FB0"/>
    <w:rsid w:val="00BA05FF"/>
    <w:rsid w:val="00BA2EFA"/>
    <w:rsid w:val="00BA4781"/>
    <w:rsid w:val="00BB10EF"/>
    <w:rsid w:val="00BB3C2E"/>
    <w:rsid w:val="00BB52FA"/>
    <w:rsid w:val="00BB72E5"/>
    <w:rsid w:val="00BC7005"/>
    <w:rsid w:val="00BC7C25"/>
    <w:rsid w:val="00BD05FE"/>
    <w:rsid w:val="00BD56C1"/>
    <w:rsid w:val="00BD6DAA"/>
    <w:rsid w:val="00BE48BF"/>
    <w:rsid w:val="00BE6892"/>
    <w:rsid w:val="00BF1051"/>
    <w:rsid w:val="00BF1EB6"/>
    <w:rsid w:val="00BF30D6"/>
    <w:rsid w:val="00BF3A77"/>
    <w:rsid w:val="00BF54E5"/>
    <w:rsid w:val="00BF6396"/>
    <w:rsid w:val="00BF7709"/>
    <w:rsid w:val="00BF788A"/>
    <w:rsid w:val="00BF7DE6"/>
    <w:rsid w:val="00C06029"/>
    <w:rsid w:val="00C07561"/>
    <w:rsid w:val="00C07586"/>
    <w:rsid w:val="00C15CCD"/>
    <w:rsid w:val="00C15D18"/>
    <w:rsid w:val="00C2371A"/>
    <w:rsid w:val="00C24226"/>
    <w:rsid w:val="00C24E08"/>
    <w:rsid w:val="00C25955"/>
    <w:rsid w:val="00C25B0C"/>
    <w:rsid w:val="00C26953"/>
    <w:rsid w:val="00C300D0"/>
    <w:rsid w:val="00C310B0"/>
    <w:rsid w:val="00C313B0"/>
    <w:rsid w:val="00C31DBC"/>
    <w:rsid w:val="00C363A9"/>
    <w:rsid w:val="00C364C1"/>
    <w:rsid w:val="00C424C3"/>
    <w:rsid w:val="00C44A67"/>
    <w:rsid w:val="00C4665A"/>
    <w:rsid w:val="00C52A0D"/>
    <w:rsid w:val="00C539C2"/>
    <w:rsid w:val="00C56F67"/>
    <w:rsid w:val="00C6047E"/>
    <w:rsid w:val="00C62EAD"/>
    <w:rsid w:val="00C66E8F"/>
    <w:rsid w:val="00C71F48"/>
    <w:rsid w:val="00C73073"/>
    <w:rsid w:val="00C749B3"/>
    <w:rsid w:val="00C75ECF"/>
    <w:rsid w:val="00C82921"/>
    <w:rsid w:val="00C86431"/>
    <w:rsid w:val="00C874B4"/>
    <w:rsid w:val="00C91F6D"/>
    <w:rsid w:val="00C942A1"/>
    <w:rsid w:val="00C97232"/>
    <w:rsid w:val="00CA1955"/>
    <w:rsid w:val="00CA509C"/>
    <w:rsid w:val="00CA679C"/>
    <w:rsid w:val="00CB13BF"/>
    <w:rsid w:val="00CB57B7"/>
    <w:rsid w:val="00CC1C46"/>
    <w:rsid w:val="00CC1EEE"/>
    <w:rsid w:val="00CC434D"/>
    <w:rsid w:val="00CC4D69"/>
    <w:rsid w:val="00CD5C3B"/>
    <w:rsid w:val="00CE14D2"/>
    <w:rsid w:val="00CE2892"/>
    <w:rsid w:val="00CE3A40"/>
    <w:rsid w:val="00CE71F5"/>
    <w:rsid w:val="00CE7D52"/>
    <w:rsid w:val="00CF2894"/>
    <w:rsid w:val="00CF7E80"/>
    <w:rsid w:val="00D077F7"/>
    <w:rsid w:val="00D07BC2"/>
    <w:rsid w:val="00D1163E"/>
    <w:rsid w:val="00D1315B"/>
    <w:rsid w:val="00D151A0"/>
    <w:rsid w:val="00D154B8"/>
    <w:rsid w:val="00D17C23"/>
    <w:rsid w:val="00D26E7E"/>
    <w:rsid w:val="00D273CA"/>
    <w:rsid w:val="00D343A9"/>
    <w:rsid w:val="00D356D1"/>
    <w:rsid w:val="00D47397"/>
    <w:rsid w:val="00D52A3E"/>
    <w:rsid w:val="00D54C2F"/>
    <w:rsid w:val="00D56C3B"/>
    <w:rsid w:val="00D572C7"/>
    <w:rsid w:val="00D573F9"/>
    <w:rsid w:val="00D57B96"/>
    <w:rsid w:val="00D6082A"/>
    <w:rsid w:val="00D609AF"/>
    <w:rsid w:val="00D6334B"/>
    <w:rsid w:val="00D635C9"/>
    <w:rsid w:val="00D66233"/>
    <w:rsid w:val="00D755BC"/>
    <w:rsid w:val="00D762DD"/>
    <w:rsid w:val="00D76517"/>
    <w:rsid w:val="00D77984"/>
    <w:rsid w:val="00D80CE4"/>
    <w:rsid w:val="00D80EF6"/>
    <w:rsid w:val="00D84D25"/>
    <w:rsid w:val="00D854D6"/>
    <w:rsid w:val="00D906E2"/>
    <w:rsid w:val="00DA36AC"/>
    <w:rsid w:val="00DB1E80"/>
    <w:rsid w:val="00DB6B05"/>
    <w:rsid w:val="00DB7517"/>
    <w:rsid w:val="00DC368C"/>
    <w:rsid w:val="00DC3E98"/>
    <w:rsid w:val="00DC43B2"/>
    <w:rsid w:val="00DD06FA"/>
    <w:rsid w:val="00DD55C7"/>
    <w:rsid w:val="00DD56ED"/>
    <w:rsid w:val="00DD6598"/>
    <w:rsid w:val="00DD7C10"/>
    <w:rsid w:val="00DE151B"/>
    <w:rsid w:val="00DE61AC"/>
    <w:rsid w:val="00DE7096"/>
    <w:rsid w:val="00DF0F2E"/>
    <w:rsid w:val="00DF45DB"/>
    <w:rsid w:val="00DF650B"/>
    <w:rsid w:val="00DF7DAE"/>
    <w:rsid w:val="00E03D6E"/>
    <w:rsid w:val="00E07A2B"/>
    <w:rsid w:val="00E106DD"/>
    <w:rsid w:val="00E11D4E"/>
    <w:rsid w:val="00E121D6"/>
    <w:rsid w:val="00E123CE"/>
    <w:rsid w:val="00E13357"/>
    <w:rsid w:val="00E135F9"/>
    <w:rsid w:val="00E15F97"/>
    <w:rsid w:val="00E17426"/>
    <w:rsid w:val="00E23F94"/>
    <w:rsid w:val="00E243BB"/>
    <w:rsid w:val="00E27080"/>
    <w:rsid w:val="00E27131"/>
    <w:rsid w:val="00E27C9C"/>
    <w:rsid w:val="00E35AFF"/>
    <w:rsid w:val="00E36A56"/>
    <w:rsid w:val="00E408D3"/>
    <w:rsid w:val="00E41B2C"/>
    <w:rsid w:val="00E43B5D"/>
    <w:rsid w:val="00E50E4B"/>
    <w:rsid w:val="00E6019B"/>
    <w:rsid w:val="00E60319"/>
    <w:rsid w:val="00E613E0"/>
    <w:rsid w:val="00E61443"/>
    <w:rsid w:val="00E6353C"/>
    <w:rsid w:val="00E63FEF"/>
    <w:rsid w:val="00E63FFE"/>
    <w:rsid w:val="00E64570"/>
    <w:rsid w:val="00E65260"/>
    <w:rsid w:val="00E65678"/>
    <w:rsid w:val="00E66840"/>
    <w:rsid w:val="00E716B5"/>
    <w:rsid w:val="00E72807"/>
    <w:rsid w:val="00E74957"/>
    <w:rsid w:val="00E75176"/>
    <w:rsid w:val="00E77468"/>
    <w:rsid w:val="00E815CD"/>
    <w:rsid w:val="00E85599"/>
    <w:rsid w:val="00E85853"/>
    <w:rsid w:val="00E8784E"/>
    <w:rsid w:val="00E92073"/>
    <w:rsid w:val="00E93DC4"/>
    <w:rsid w:val="00E94A94"/>
    <w:rsid w:val="00E94E56"/>
    <w:rsid w:val="00EA1BC3"/>
    <w:rsid w:val="00EB1F41"/>
    <w:rsid w:val="00EC1C50"/>
    <w:rsid w:val="00EC51E1"/>
    <w:rsid w:val="00ED0197"/>
    <w:rsid w:val="00ED0336"/>
    <w:rsid w:val="00ED1F9C"/>
    <w:rsid w:val="00ED6F59"/>
    <w:rsid w:val="00EE54D0"/>
    <w:rsid w:val="00EE5DD3"/>
    <w:rsid w:val="00EE674C"/>
    <w:rsid w:val="00EE6E07"/>
    <w:rsid w:val="00EF1050"/>
    <w:rsid w:val="00EF1D19"/>
    <w:rsid w:val="00EF6C95"/>
    <w:rsid w:val="00F04771"/>
    <w:rsid w:val="00F06F92"/>
    <w:rsid w:val="00F135A8"/>
    <w:rsid w:val="00F170AD"/>
    <w:rsid w:val="00F24132"/>
    <w:rsid w:val="00F27193"/>
    <w:rsid w:val="00F3065A"/>
    <w:rsid w:val="00F30D6B"/>
    <w:rsid w:val="00F31481"/>
    <w:rsid w:val="00F31980"/>
    <w:rsid w:val="00F32C39"/>
    <w:rsid w:val="00F365C6"/>
    <w:rsid w:val="00F37B90"/>
    <w:rsid w:val="00F40A61"/>
    <w:rsid w:val="00F41458"/>
    <w:rsid w:val="00F440B2"/>
    <w:rsid w:val="00F46E16"/>
    <w:rsid w:val="00F47C79"/>
    <w:rsid w:val="00F47C7E"/>
    <w:rsid w:val="00F50126"/>
    <w:rsid w:val="00F5502F"/>
    <w:rsid w:val="00F60F4B"/>
    <w:rsid w:val="00F62454"/>
    <w:rsid w:val="00F63EAB"/>
    <w:rsid w:val="00F74A64"/>
    <w:rsid w:val="00F754C9"/>
    <w:rsid w:val="00F77948"/>
    <w:rsid w:val="00F77A89"/>
    <w:rsid w:val="00F80A0D"/>
    <w:rsid w:val="00F85247"/>
    <w:rsid w:val="00F85FB8"/>
    <w:rsid w:val="00F86AC4"/>
    <w:rsid w:val="00F92C3E"/>
    <w:rsid w:val="00F92D51"/>
    <w:rsid w:val="00F93E3E"/>
    <w:rsid w:val="00F96517"/>
    <w:rsid w:val="00F97496"/>
    <w:rsid w:val="00FA0BD6"/>
    <w:rsid w:val="00FA2540"/>
    <w:rsid w:val="00FC09DE"/>
    <w:rsid w:val="00FC18C3"/>
    <w:rsid w:val="00FC46FF"/>
    <w:rsid w:val="00FC52A0"/>
    <w:rsid w:val="00FC6963"/>
    <w:rsid w:val="00FD0A6C"/>
    <w:rsid w:val="00FD3E47"/>
    <w:rsid w:val="00FD5D9B"/>
    <w:rsid w:val="00FD5F34"/>
    <w:rsid w:val="00FD7746"/>
    <w:rsid w:val="00FE016D"/>
    <w:rsid w:val="00FE0C70"/>
    <w:rsid w:val="00FE22F2"/>
    <w:rsid w:val="00FE3B14"/>
    <w:rsid w:val="00FE3B5F"/>
    <w:rsid w:val="00FE538D"/>
    <w:rsid w:val="00FF063A"/>
    <w:rsid w:val="00FF0F39"/>
    <w:rsid w:val="00FF229C"/>
    <w:rsid w:val="00FF55C8"/>
    <w:rsid w:val="00FF628B"/>
    <w:rsid w:val="00FF6716"/>
    <w:rsid w:val="00FF6DF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footnote text" w:uiPriority="9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sz w:val="24"/>
      <w:szCs w:val="24"/>
      <w:lang w:val="es-ES" w:eastAsia="es-ES"/>
    </w:rPr>
  </w:style>
  <w:style w:type="paragraph" w:styleId="Ttulo1">
    <w:name w:val="heading 1"/>
    <w:aliases w:val="Título Principal,HAB17,Título1amb,Heading 1-a,DOCUMENTO Nº 1,Título 1.1,01capítulo,Heading 1 Char Char Char,Car,. (1.0),Título 1 - anexo,título 1,h1,h1+ Arial 11p,Título 1 Car,Titre 1 bis,Titulo 1,Chapter,H1,1 ghost,g,Heading 0,título1,(F2, Car"/>
    <w:basedOn w:val="Normal"/>
    <w:next w:val="Normal"/>
    <w:autoRedefine/>
    <w:qFormat/>
    <w:rsid w:val="001A7906"/>
    <w:pPr>
      <w:keepNext/>
      <w:numPr>
        <w:numId w:val="1"/>
      </w:numPr>
      <w:tabs>
        <w:tab w:val="clear" w:pos="720"/>
        <w:tab w:val="num" w:pos="567"/>
      </w:tabs>
      <w:spacing w:before="240" w:after="60"/>
      <w:ind w:left="567" w:hanging="567"/>
      <w:outlineLvl w:val="0"/>
    </w:pPr>
    <w:rPr>
      <w:rFonts w:ascii="Times New Roman Negrita" w:hAnsi="Times New Roman Negrita" w:cs="Arial"/>
      <w:b/>
      <w:bCs/>
      <w:caps/>
      <w:color w:val="FF0000"/>
      <w:kern w:val="32"/>
      <w:szCs w:val="32"/>
    </w:rPr>
  </w:style>
  <w:style w:type="paragraph" w:styleId="Ttulo2">
    <w:name w:val="heading 2"/>
    <w:aliases w:val="HAB18,Título nivel 2,Título 2 Car Car Car,Título 2 Car Car,h2,Heading,Items,H2,sl2,main,Título 2.,Car + Antes:  12 pto,Después:  3 pto,Interlineado:  sencillo,Car1,drés,Titulo 2,título 2,TITULO 2"/>
    <w:basedOn w:val="Normal"/>
    <w:next w:val="Normal"/>
    <w:link w:val="Ttulo2Car"/>
    <w:qFormat/>
    <w:pPr>
      <w:keepNext/>
      <w:numPr>
        <w:ilvl w:val="1"/>
        <w:numId w:val="1"/>
      </w:numPr>
      <w:spacing w:before="240" w:after="60"/>
      <w:outlineLvl w:val="1"/>
    </w:pPr>
    <w:rPr>
      <w:rFonts w:ascii="Times New Roman Negrita" w:hAnsi="Times New Roman Negrita" w:cs="Arial"/>
      <w:b/>
      <w:bCs/>
      <w:iCs/>
      <w:smallCaps/>
      <w:szCs w:val="28"/>
    </w:rPr>
  </w:style>
  <w:style w:type="paragraph" w:styleId="Ttulo3">
    <w:name w:val="heading 3"/>
    <w:aliases w:val="HAB19,Título nivel 3,Título 3 Car Car,Heading 3 Char Char Char Char,HAB19 Char Char Char Char,Título nivel 3 Char Char Char Char,h3,Título 3 Car1,MyC Título 3"/>
    <w:basedOn w:val="Normal"/>
    <w:next w:val="Normal"/>
    <w:qFormat/>
    <w:pPr>
      <w:keepNext/>
      <w:numPr>
        <w:ilvl w:val="2"/>
        <w:numId w:val="1"/>
      </w:numPr>
      <w:spacing w:before="240" w:after="60"/>
      <w:outlineLvl w:val="2"/>
    </w:pPr>
    <w:rPr>
      <w:rFonts w:ascii="Times New Roman Negrita" w:hAnsi="Times New Roman Negrita" w:cs="Arial"/>
      <w:b/>
      <w:bCs/>
      <w:szCs w:val="26"/>
    </w:rPr>
  </w:style>
  <w:style w:type="paragraph" w:styleId="Ttulo4">
    <w:name w:val="heading 4"/>
    <w:aliases w:val="Título 4amb,HAB20,Título 4 Estudio,Título 4 Car Car,Título 4 Car Car Car Car,Título 4 Car,Título 4 a),TITULO 4,Título nivel 4,Título Anexo"/>
    <w:basedOn w:val="Normal"/>
    <w:next w:val="Normal"/>
    <w:link w:val="Ttulo4Car1"/>
    <w:qFormat/>
    <w:pPr>
      <w:keepNext/>
      <w:numPr>
        <w:ilvl w:val="3"/>
        <w:numId w:val="1"/>
      </w:numPr>
      <w:spacing w:before="240" w:after="60"/>
      <w:outlineLvl w:val="3"/>
    </w:pPr>
    <w:rPr>
      <w:rFonts w:ascii="Times New Roman Negrita" w:hAnsi="Times New Roman Negrita"/>
      <w:b/>
      <w:bCs/>
      <w:i/>
      <w:szCs w:val="28"/>
    </w:rPr>
  </w:style>
  <w:style w:type="paragraph" w:styleId="Ttulo5">
    <w:name w:val="heading 5"/>
    <w:aliases w:val="Cuadros y Figuras,Correlativo,HAB21,Titulo 5,Título 5 Car Car,Título 5 Car"/>
    <w:basedOn w:val="Normal"/>
    <w:next w:val="Normal"/>
    <w:qFormat/>
    <w:pPr>
      <w:numPr>
        <w:ilvl w:val="4"/>
        <w:numId w:val="1"/>
      </w:numPr>
      <w:spacing w:before="240" w:after="60"/>
      <w:outlineLvl w:val="4"/>
    </w:pPr>
    <w:rPr>
      <w:sz w:val="22"/>
      <w:szCs w:val="20"/>
      <w:lang w:val="es-CL"/>
    </w:rPr>
  </w:style>
  <w:style w:type="paragraph" w:styleId="Ttulo6">
    <w:name w:val="heading 6"/>
    <w:aliases w:val="HAB22,. (a.)"/>
    <w:basedOn w:val="Normal"/>
    <w:next w:val="Normal"/>
    <w:qFormat/>
    <w:pPr>
      <w:numPr>
        <w:ilvl w:val="5"/>
        <w:numId w:val="1"/>
      </w:numPr>
      <w:spacing w:before="240" w:after="60"/>
      <w:outlineLvl w:val="5"/>
    </w:pPr>
    <w:rPr>
      <w:b/>
      <w:bCs/>
      <w:sz w:val="22"/>
      <w:szCs w:val="22"/>
    </w:rPr>
  </w:style>
  <w:style w:type="paragraph" w:styleId="Ttulo7">
    <w:name w:val="heading 7"/>
    <w:aliases w:val="HAB23"/>
    <w:basedOn w:val="Normal"/>
    <w:next w:val="Normal"/>
    <w:qFormat/>
    <w:pPr>
      <w:keepNext/>
      <w:numPr>
        <w:ilvl w:val="6"/>
        <w:numId w:val="1"/>
      </w:numPr>
      <w:outlineLvl w:val="6"/>
    </w:pPr>
    <w:rPr>
      <w:b/>
      <w:bCs/>
      <w:i/>
      <w:iCs/>
      <w:u w:val="single"/>
    </w:rPr>
  </w:style>
  <w:style w:type="paragraph" w:styleId="Ttulo8">
    <w:name w:val="heading 8"/>
    <w:basedOn w:val="Normal"/>
    <w:next w:val="Normal"/>
    <w:qFormat/>
    <w:pPr>
      <w:keepNext/>
      <w:numPr>
        <w:ilvl w:val="7"/>
        <w:numId w:val="1"/>
      </w:numPr>
      <w:spacing w:after="120"/>
      <w:jc w:val="center"/>
      <w:outlineLvl w:val="7"/>
    </w:pPr>
    <w:rPr>
      <w:b/>
      <w:bCs/>
    </w:rPr>
  </w:style>
  <w:style w:type="paragraph" w:styleId="Ttulo9">
    <w:name w:val="heading 9"/>
    <w:basedOn w:val="Normal"/>
    <w:next w:val="Normal"/>
    <w:qFormat/>
    <w:pPr>
      <w:widowControl w:val="0"/>
      <w:numPr>
        <w:ilvl w:val="8"/>
        <w:numId w:val="1"/>
      </w:numPr>
      <w:spacing w:before="240" w:after="60"/>
      <w:outlineLvl w:val="8"/>
    </w:pPr>
    <w:rPr>
      <w:rFonts w:ascii="Arial" w:hAnsi="Arial"/>
      <w:b/>
      <w:i/>
      <w:snapToGrid w:val="0"/>
      <w:sz w:val="18"/>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aliases w:val="HAB18 Car,Título nivel 2 Car,Título 2 Car Car Car Car,Título 2 Car Car Car1,h2 Car,Heading Car,Items Car,H2 Car,sl2 Car,main Car,Título 2. Car,Car + Antes:  12 pto Car,Después:  3 pto Car,Interlineado:  sencillo Car,Car1 Car,drés Car"/>
    <w:link w:val="Ttulo2"/>
    <w:rsid w:val="007D1FB0"/>
    <w:rPr>
      <w:rFonts w:ascii="Times New Roman Negrita" w:hAnsi="Times New Roman Negrita" w:cs="Arial"/>
      <w:b/>
      <w:bCs/>
      <w:iCs/>
      <w:smallCaps/>
      <w:sz w:val="24"/>
      <w:szCs w:val="28"/>
      <w:lang w:val="es-ES" w:eastAsia="es-ES"/>
    </w:rPr>
  </w:style>
  <w:style w:type="character" w:customStyle="1" w:styleId="Ttulo4Car1">
    <w:name w:val="Título 4 Car1"/>
    <w:aliases w:val="Título 4amb Car,HAB20 Car,Título 4 Estudio Car,Título 4 Car Car Car,Título 4 Car Car Car Car Car,Título 4 Car Car1,Título 4 a) Car,TITULO 4 Car,Título nivel 4 Car,Título Anexo Car"/>
    <w:basedOn w:val="Fuentedeprrafopredeter"/>
    <w:link w:val="Ttulo4"/>
    <w:rsid w:val="00063672"/>
    <w:rPr>
      <w:rFonts w:ascii="Times New Roman Negrita" w:hAnsi="Times New Roman Negrita"/>
      <w:b/>
      <w:bCs/>
      <w:i/>
      <w:sz w:val="24"/>
      <w:szCs w:val="28"/>
      <w:lang w:val="es-ES" w:eastAsia="es-ES"/>
    </w:rPr>
  </w:style>
  <w:style w:type="paragraph" w:styleId="Encabezado">
    <w:name w:val="header"/>
    <w:aliases w:val="encabezado"/>
    <w:basedOn w:val="Normal"/>
    <w:link w:val="EncabezadoCar"/>
    <w:uiPriority w:val="99"/>
    <w:pPr>
      <w:tabs>
        <w:tab w:val="center" w:pos="4252"/>
        <w:tab w:val="right" w:pos="8504"/>
      </w:tabs>
    </w:pPr>
  </w:style>
  <w:style w:type="character" w:customStyle="1" w:styleId="EncabezadoCar">
    <w:name w:val="Encabezado Car"/>
    <w:aliases w:val="encabezado Car"/>
    <w:link w:val="Encabezado"/>
    <w:uiPriority w:val="99"/>
    <w:locked/>
    <w:rsid w:val="007A79E8"/>
    <w:rPr>
      <w:sz w:val="24"/>
      <w:szCs w:val="24"/>
      <w:lang w:val="es-ES" w:eastAsia="es-ES" w:bidi="ar-SA"/>
    </w:rPr>
  </w:style>
  <w:style w:type="paragraph" w:styleId="Piedepgina">
    <w:name w:val="footer"/>
    <w:aliases w:val="pie de página"/>
    <w:basedOn w:val="Normal"/>
    <w:link w:val="PiedepginaCar"/>
    <w:uiPriority w:val="99"/>
    <w:pPr>
      <w:tabs>
        <w:tab w:val="center" w:pos="4252"/>
        <w:tab w:val="right" w:pos="8504"/>
      </w:tabs>
    </w:pPr>
  </w:style>
  <w:style w:type="character" w:customStyle="1" w:styleId="PiedepginaCar">
    <w:name w:val="Pie de página Car"/>
    <w:aliases w:val="pie de página Car"/>
    <w:basedOn w:val="Fuentedeprrafopredeter"/>
    <w:link w:val="Piedepgina"/>
    <w:uiPriority w:val="99"/>
    <w:rsid w:val="00063672"/>
    <w:rPr>
      <w:sz w:val="24"/>
      <w:szCs w:val="24"/>
      <w:lang w:val="es-ES" w:eastAsia="es-ES"/>
    </w:rPr>
  </w:style>
  <w:style w:type="character" w:styleId="Nmerodepgina">
    <w:name w:val="page number"/>
    <w:basedOn w:val="Fuentedeprrafopredeter"/>
  </w:style>
  <w:style w:type="paragraph" w:styleId="Ttulo">
    <w:name w:val="Title"/>
    <w:basedOn w:val="Normal"/>
    <w:qFormat/>
    <w:pPr>
      <w:jc w:val="center"/>
    </w:pPr>
    <w:rPr>
      <w:sz w:val="28"/>
    </w:rPr>
  </w:style>
  <w:style w:type="paragraph" w:styleId="TDC1">
    <w:name w:val="toc 1"/>
    <w:basedOn w:val="Normal"/>
    <w:next w:val="Normal"/>
    <w:autoRedefine/>
    <w:uiPriority w:val="39"/>
    <w:rsid w:val="00A969B0"/>
    <w:pPr>
      <w:keepNext/>
      <w:tabs>
        <w:tab w:val="left" w:pos="567"/>
        <w:tab w:val="right" w:leader="dot" w:pos="9356"/>
      </w:tabs>
      <w:spacing w:before="240" w:after="120"/>
      <w:ind w:left="567" w:hanging="567"/>
    </w:pPr>
    <w:rPr>
      <w:rFonts w:ascii="Times New Roman Negrita" w:hAnsi="Times New Roman Negrita"/>
      <w:b/>
      <w:bCs/>
      <w:caps/>
      <w:noProof/>
      <w:color w:val="C0504D" w:themeColor="accent2"/>
      <w:sz w:val="20"/>
    </w:rPr>
  </w:style>
  <w:style w:type="paragraph" w:styleId="TDC2">
    <w:name w:val="toc 2"/>
    <w:basedOn w:val="Normal"/>
    <w:next w:val="Normal"/>
    <w:autoRedefine/>
    <w:uiPriority w:val="39"/>
    <w:rsid w:val="000231A8"/>
    <w:pPr>
      <w:tabs>
        <w:tab w:val="left" w:pos="993"/>
        <w:tab w:val="right" w:leader="dot" w:pos="9356"/>
      </w:tabs>
      <w:spacing w:before="60" w:after="60"/>
      <w:ind w:left="1259" w:hanging="1021"/>
    </w:pPr>
    <w:rPr>
      <w:smallCaps/>
      <w:noProof/>
      <w:sz w:val="20"/>
    </w:rPr>
  </w:style>
  <w:style w:type="paragraph" w:styleId="TDC3">
    <w:name w:val="toc 3"/>
    <w:basedOn w:val="Normal"/>
    <w:next w:val="Normal"/>
    <w:autoRedefine/>
    <w:uiPriority w:val="39"/>
    <w:rsid w:val="00AF3F24"/>
    <w:pPr>
      <w:tabs>
        <w:tab w:val="left" w:pos="1134"/>
        <w:tab w:val="right" w:leader="dot" w:pos="9356"/>
      </w:tabs>
      <w:spacing w:before="80"/>
      <w:ind w:left="1134" w:hanging="641"/>
    </w:pPr>
    <w:rPr>
      <w:iCs/>
      <w:noProof/>
      <w:sz w:val="18"/>
    </w:rPr>
  </w:style>
  <w:style w:type="paragraph" w:styleId="TDC4">
    <w:name w:val="toc 4"/>
    <w:basedOn w:val="Normal"/>
    <w:next w:val="Normal"/>
    <w:autoRedefine/>
    <w:pPr>
      <w:ind w:left="720"/>
    </w:pPr>
    <w:rPr>
      <w:sz w:val="20"/>
      <w:szCs w:val="21"/>
    </w:rPr>
  </w:style>
  <w:style w:type="paragraph" w:styleId="TDC5">
    <w:name w:val="toc 5"/>
    <w:basedOn w:val="Normal"/>
    <w:next w:val="Normal"/>
    <w:autoRedefine/>
    <w:pPr>
      <w:ind w:left="960"/>
    </w:pPr>
    <w:rPr>
      <w:szCs w:val="21"/>
    </w:rPr>
  </w:style>
  <w:style w:type="paragraph" w:styleId="TDC6">
    <w:name w:val="toc 6"/>
    <w:basedOn w:val="Normal"/>
    <w:next w:val="Normal"/>
    <w:autoRedefine/>
    <w:pPr>
      <w:ind w:left="1200"/>
    </w:pPr>
    <w:rPr>
      <w:szCs w:val="21"/>
    </w:rPr>
  </w:style>
  <w:style w:type="paragraph" w:styleId="TDC7">
    <w:name w:val="toc 7"/>
    <w:basedOn w:val="Normal"/>
    <w:next w:val="Normal"/>
    <w:autoRedefine/>
    <w:pPr>
      <w:ind w:left="1440"/>
    </w:pPr>
    <w:rPr>
      <w:szCs w:val="21"/>
    </w:rPr>
  </w:style>
  <w:style w:type="paragraph" w:styleId="TDC8">
    <w:name w:val="toc 8"/>
    <w:basedOn w:val="Normal"/>
    <w:next w:val="Normal"/>
    <w:autoRedefine/>
    <w:pPr>
      <w:ind w:left="1680"/>
    </w:pPr>
    <w:rPr>
      <w:szCs w:val="21"/>
    </w:rPr>
  </w:style>
  <w:style w:type="paragraph" w:styleId="TDC9">
    <w:name w:val="toc 9"/>
    <w:basedOn w:val="Normal"/>
    <w:next w:val="Normal"/>
    <w:autoRedefine/>
    <w:pPr>
      <w:ind w:left="1920"/>
    </w:pPr>
    <w:rPr>
      <w:szCs w:val="21"/>
    </w:rPr>
  </w:style>
  <w:style w:type="character" w:styleId="Hipervnculo">
    <w:name w:val="Hyperlink"/>
    <w:uiPriority w:val="99"/>
    <w:rPr>
      <w:color w:val="0000FF"/>
      <w:u w:val="single"/>
    </w:rPr>
  </w:style>
  <w:style w:type="paragraph" w:customStyle="1" w:styleId="epgrafe">
    <w:name w:val="epígrafe"/>
    <w:basedOn w:val="Normal"/>
    <w:rPr>
      <w:rFonts w:ascii="Courier New" w:hAnsi="Courier New"/>
      <w:szCs w:val="20"/>
      <w:lang w:val="es-ES_tradnl"/>
    </w:rPr>
  </w:style>
  <w:style w:type="paragraph" w:styleId="Textoindependiente3">
    <w:name w:val="Body Text 3"/>
    <w:basedOn w:val="Normal"/>
    <w:rPr>
      <w:szCs w:val="20"/>
      <w:lang w:val="es-ES_tradnl"/>
    </w:rPr>
  </w:style>
  <w:style w:type="paragraph" w:styleId="Listaconnmeros">
    <w:name w:val="List Number"/>
    <w:basedOn w:val="Normal"/>
    <w:pPr>
      <w:numPr>
        <w:numId w:val="2"/>
      </w:numPr>
    </w:pPr>
    <w:rPr>
      <w:rFonts w:ascii="Tahoma" w:hAnsi="Tahoma"/>
      <w:b/>
      <w:sz w:val="22"/>
      <w:szCs w:val="20"/>
    </w:rPr>
  </w:style>
  <w:style w:type="paragraph" w:customStyle="1" w:styleId="Normal2">
    <w:name w:val="Normal 2"/>
    <w:basedOn w:val="Normal"/>
    <w:link w:val="Normal2Car"/>
    <w:pPr>
      <w:spacing w:line="288" w:lineRule="auto"/>
    </w:pPr>
    <w:rPr>
      <w:szCs w:val="20"/>
    </w:rPr>
  </w:style>
  <w:style w:type="character" w:customStyle="1" w:styleId="Normal2Car">
    <w:name w:val="Normal 2 Car"/>
    <w:link w:val="Normal2"/>
    <w:rsid w:val="00794D31"/>
    <w:rPr>
      <w:sz w:val="24"/>
      <w:lang w:val="es-ES" w:eastAsia="es-ES" w:bidi="ar-SA"/>
    </w:rPr>
  </w:style>
  <w:style w:type="paragraph" w:customStyle="1" w:styleId="TITULO2">
    <w:name w:val="TITULO2"/>
    <w:basedOn w:val="Normal"/>
    <w:pPr>
      <w:numPr>
        <w:ilvl w:val="1"/>
        <w:numId w:val="3"/>
      </w:numPr>
    </w:pPr>
    <w:rPr>
      <w:szCs w:val="20"/>
      <w:lang w:val="es-ES_tradnl"/>
    </w:rPr>
  </w:style>
  <w:style w:type="paragraph" w:customStyle="1" w:styleId="toa">
    <w:name w:val="toa"/>
    <w:basedOn w:val="Normal"/>
    <w:pPr>
      <w:tabs>
        <w:tab w:val="left" w:pos="9000"/>
        <w:tab w:val="right" w:pos="9360"/>
      </w:tabs>
      <w:suppressAutoHyphens/>
    </w:pPr>
    <w:rPr>
      <w:rFonts w:ascii="Courier New" w:hAnsi="Courier New"/>
      <w:sz w:val="20"/>
      <w:szCs w:val="20"/>
      <w:lang w:val="en-US"/>
    </w:rPr>
  </w:style>
  <w:style w:type="paragraph" w:styleId="Textoindependiente">
    <w:name w:val="Body Text"/>
    <w:basedOn w:val="Normal"/>
    <w:link w:val="TextoindependienteCar"/>
    <w:pPr>
      <w:tabs>
        <w:tab w:val="left" w:pos="0"/>
      </w:tabs>
      <w:suppressAutoHyphens/>
    </w:pPr>
    <w:rPr>
      <w:color w:val="000000"/>
      <w:spacing w:val="-3"/>
      <w:szCs w:val="20"/>
      <w:lang w:val="es-ES_tradnl"/>
    </w:rPr>
  </w:style>
  <w:style w:type="character" w:customStyle="1" w:styleId="TextoindependienteCar">
    <w:name w:val="Texto independiente Car"/>
    <w:link w:val="Textoindependiente"/>
    <w:rsid w:val="007D1FB0"/>
    <w:rPr>
      <w:color w:val="000000"/>
      <w:spacing w:val="-3"/>
      <w:sz w:val="24"/>
      <w:lang w:val="es-ES_tradnl" w:eastAsia="es-ES"/>
    </w:rPr>
  </w:style>
  <w:style w:type="paragraph" w:customStyle="1" w:styleId="FormulaNum">
    <w:name w:val="Formula Num"/>
    <w:basedOn w:val="Normal"/>
    <w:pPr>
      <w:tabs>
        <w:tab w:val="right" w:pos="8820"/>
      </w:tabs>
      <w:spacing w:after="240" w:line="360" w:lineRule="atLeast"/>
      <w:ind w:firstLine="1202"/>
    </w:pPr>
    <w:rPr>
      <w:rFonts w:ascii="Times" w:hAnsi="Times"/>
      <w:position w:val="6"/>
      <w:szCs w:val="20"/>
      <w:lang w:val="es-CL"/>
    </w:rPr>
  </w:style>
  <w:style w:type="paragraph" w:styleId="Epgrafe0">
    <w:name w:val="caption"/>
    <w:aliases w:val="Epígrafe1,Car Car Car,Car Car, Car Car Car, Car Car, Car Car Car Car Car Car Car Car Car Car Car Car Car Car Car Car Car Car Car Car,HAB02,Car Car Car Car Car Car Car Car Car Car Car Car Car Car Car Car Car Car Car Car,Epígrafe Car Car,HAB"/>
    <w:basedOn w:val="Normal"/>
    <w:next w:val="Normal"/>
    <w:link w:val="EpgrafeCar"/>
    <w:qFormat/>
    <w:pPr>
      <w:spacing w:before="120"/>
      <w:jc w:val="center"/>
    </w:pPr>
    <w:rPr>
      <w:rFonts w:ascii="Times" w:hAnsi="Times"/>
      <w:b/>
      <w:szCs w:val="20"/>
      <w:lang w:val="es-CL"/>
    </w:rPr>
  </w:style>
  <w:style w:type="character" w:customStyle="1" w:styleId="EpgrafeCar">
    <w:name w:val="Epígrafe Car"/>
    <w:aliases w:val="Epígrafe1 Car,Car Car Car Car,Car Car Car1, Car Car Car Car, Car Car Car1, Car Car Car Car Car Car Car Car Car Car Car Car Car Car Car Car Car Car Car Car Car,HAB02 Car,Epígrafe Car Car Car,HAB Car"/>
    <w:link w:val="Epgrafe0"/>
    <w:rsid w:val="00A11374"/>
    <w:rPr>
      <w:rFonts w:ascii="Times" w:hAnsi="Times"/>
      <w:b/>
      <w:sz w:val="24"/>
      <w:lang w:val="es-CL" w:eastAsia="es-ES" w:bidi="ar-SA"/>
    </w:rPr>
  </w:style>
  <w:style w:type="paragraph" w:styleId="Sangra3detindependiente">
    <w:name w:val="Body Text Indent 3"/>
    <w:basedOn w:val="Normal"/>
    <w:pPr>
      <w:tabs>
        <w:tab w:val="left" w:pos="993"/>
        <w:tab w:val="left" w:pos="1728"/>
        <w:tab w:val="left" w:pos="2448"/>
        <w:tab w:val="left" w:pos="3168"/>
        <w:tab w:val="left" w:pos="3888"/>
        <w:tab w:val="left" w:pos="4608"/>
        <w:tab w:val="left" w:pos="5328"/>
        <w:tab w:val="left" w:pos="6048"/>
        <w:tab w:val="left" w:pos="6768"/>
        <w:tab w:val="left" w:pos="7488"/>
        <w:tab w:val="left" w:pos="8208"/>
        <w:tab w:val="left" w:pos="8928"/>
        <w:tab w:val="left" w:pos="9360"/>
      </w:tabs>
      <w:suppressAutoHyphens/>
      <w:ind w:left="993" w:hanging="993"/>
    </w:pPr>
    <w:rPr>
      <w:color w:val="000000"/>
      <w:szCs w:val="20"/>
      <w:lang w:val="es-ES_tradnl"/>
    </w:rPr>
  </w:style>
  <w:style w:type="paragraph" w:styleId="Sangradetextonormal">
    <w:name w:val="Body Text Indent"/>
    <w:basedOn w:val="Normal"/>
    <w:pPr>
      <w:tabs>
        <w:tab w:val="left" w:pos="-720"/>
      </w:tabs>
      <w:suppressAutoHyphens/>
      <w:ind w:left="709" w:hanging="709"/>
    </w:pPr>
    <w:rPr>
      <w:spacing w:val="-3"/>
      <w:szCs w:val="20"/>
      <w:lang w:val="es-ES_tradnl"/>
    </w:rPr>
  </w:style>
  <w:style w:type="paragraph" w:customStyle="1" w:styleId="Textodenotaalfinal">
    <w:name w:val="Texto de nota al final"/>
    <w:basedOn w:val="Normal"/>
    <w:pPr>
      <w:widowControl w:val="0"/>
    </w:pPr>
    <w:rPr>
      <w:rFonts w:ascii="Courier New" w:hAnsi="Courier New"/>
      <w:snapToGrid w:val="0"/>
      <w:szCs w:val="20"/>
    </w:rPr>
  </w:style>
  <w:style w:type="paragraph" w:customStyle="1" w:styleId="Fuente">
    <w:name w:val="Fuente"/>
    <w:basedOn w:val="Normal"/>
    <w:pPr>
      <w:spacing w:after="280"/>
      <w:jc w:val="center"/>
    </w:pPr>
    <w:rPr>
      <w:sz w:val="20"/>
      <w:szCs w:val="20"/>
    </w:rPr>
  </w:style>
  <w:style w:type="paragraph" w:customStyle="1" w:styleId="foto1">
    <w:name w:val="foto 1"/>
    <w:basedOn w:val="Textoindependiente3"/>
    <w:next w:val="Textoindependiente3"/>
    <w:pPr>
      <w:spacing w:before="120"/>
      <w:ind w:right="567"/>
      <w:jc w:val="center"/>
    </w:pPr>
    <w:rPr>
      <w:rFonts w:ascii="Arial" w:hAnsi="Arial"/>
      <w:smallCaps/>
      <w:sz w:val="20"/>
      <w:lang w:val="es-ES"/>
    </w:rPr>
  </w:style>
  <w:style w:type="paragraph" w:styleId="Textoindependiente2">
    <w:name w:val="Body Text 2"/>
    <w:basedOn w:val="Normal"/>
    <w:rPr>
      <w:color w:val="0000FF"/>
    </w:rPr>
  </w:style>
  <w:style w:type="character" w:styleId="Refdenotaalpie">
    <w:name w:val="footnote reference"/>
    <w:uiPriority w:val="99"/>
  </w:style>
  <w:style w:type="paragraph" w:customStyle="1" w:styleId="Level1">
    <w:name w:val="Level 1"/>
    <w:basedOn w:val="Normal"/>
    <w:pPr>
      <w:widowControl w:val="0"/>
      <w:numPr>
        <w:numId w:val="4"/>
      </w:numPr>
      <w:ind w:left="1440" w:hanging="720"/>
      <w:outlineLvl w:val="0"/>
    </w:pPr>
    <w:rPr>
      <w:rFonts w:ascii="Arial" w:hAnsi="Arial"/>
      <w:snapToGrid w:val="0"/>
      <w:szCs w:val="20"/>
      <w:lang w:val="es-CL"/>
    </w:rPr>
  </w:style>
  <w:style w:type="paragraph" w:customStyle="1" w:styleId="Level3">
    <w:name w:val="Level 3"/>
    <w:basedOn w:val="Normal"/>
    <w:pPr>
      <w:widowControl w:val="0"/>
      <w:numPr>
        <w:ilvl w:val="2"/>
        <w:numId w:val="5"/>
      </w:numPr>
      <w:ind w:left="2160" w:hanging="720"/>
      <w:outlineLvl w:val="2"/>
    </w:pPr>
    <w:rPr>
      <w:rFonts w:ascii="Arial" w:hAnsi="Arial"/>
      <w:snapToGrid w:val="0"/>
      <w:szCs w:val="20"/>
      <w:lang w:val="es-CL"/>
    </w:rPr>
  </w:style>
  <w:style w:type="paragraph" w:styleId="Sangra2detindependiente">
    <w:name w:val="Body Text Indent 2"/>
    <w:basedOn w:val="Normal"/>
    <w:pPr>
      <w:widowControl w:val="0"/>
      <w:ind w:left="2160" w:firstLine="1440"/>
    </w:pPr>
    <w:rPr>
      <w:rFonts w:ascii="Arial" w:hAnsi="Arial"/>
      <w:b/>
      <w:snapToGrid w:val="0"/>
      <w:szCs w:val="20"/>
      <w:lang w:val="es-ES_tradnl"/>
    </w:rPr>
  </w:style>
  <w:style w:type="paragraph" w:styleId="Mapadeldocumento">
    <w:name w:val="Document Map"/>
    <w:basedOn w:val="Normal"/>
    <w:semiHidden/>
    <w:pPr>
      <w:widowControl w:val="0"/>
      <w:shd w:val="clear" w:color="auto" w:fill="000080"/>
    </w:pPr>
    <w:rPr>
      <w:rFonts w:ascii="Tahoma" w:hAnsi="Tahoma"/>
      <w:snapToGrid w:val="0"/>
      <w:szCs w:val="20"/>
      <w:lang w:val="es-CL"/>
    </w:rPr>
  </w:style>
  <w:style w:type="character" w:styleId="Hipervnculovisitado">
    <w:name w:val="FollowedHyperlink"/>
    <w:uiPriority w:val="99"/>
    <w:rPr>
      <w:color w:val="800080"/>
      <w:u w:val="single"/>
    </w:rPr>
  </w:style>
  <w:style w:type="paragraph" w:customStyle="1" w:styleId="Estilo1">
    <w:name w:val="Estilo1"/>
    <w:basedOn w:val="Ttulo1"/>
    <w:pPr>
      <w:widowControl w:val="0"/>
      <w:numPr>
        <w:numId w:val="0"/>
      </w:numPr>
      <w:tabs>
        <w:tab w:val="left" w:pos="5812"/>
      </w:tabs>
      <w:spacing w:before="0" w:after="0"/>
    </w:pPr>
    <w:rPr>
      <w:rFonts w:ascii="Times New Roman" w:hAnsi="Times New Roman" w:cs="Times New Roman"/>
      <w:bCs w:val="0"/>
      <w:caps w:val="0"/>
      <w:snapToGrid w:val="0"/>
      <w:kern w:val="0"/>
      <w:szCs w:val="20"/>
      <w:lang w:val="es-ES_tradnl"/>
    </w:rPr>
  </w:style>
  <w:style w:type="paragraph" w:customStyle="1" w:styleId="QuickFormat2">
    <w:name w:val="QuickFormat2"/>
    <w:pPr>
      <w:autoSpaceDE w:val="0"/>
      <w:autoSpaceDN w:val="0"/>
      <w:adjustRightInd w:val="0"/>
    </w:pPr>
    <w:rPr>
      <w:rFonts w:ascii="Times New" w:hAnsi="Times New"/>
      <w:szCs w:val="24"/>
      <w:lang w:val="es-ES" w:eastAsia="es-ES"/>
    </w:rPr>
  </w:style>
  <w:style w:type="paragraph" w:styleId="Textodebloque">
    <w:name w:val="Block Text"/>
    <w:basedOn w:val="Normal"/>
    <w:pPr>
      <w:ind w:left="360" w:right="-360" w:firstLine="360"/>
    </w:pPr>
  </w:style>
  <w:style w:type="paragraph" w:styleId="Textonotapie">
    <w:name w:val="footnote text"/>
    <w:aliases w:val="nota,pie,Ref.,al,ft,Texto nota pie 1"/>
    <w:basedOn w:val="Normal"/>
    <w:link w:val="TextonotapieCar"/>
    <w:uiPriority w:val="99"/>
    <w:semiHidden/>
    <w:pPr>
      <w:widowControl w:val="0"/>
      <w:tabs>
        <w:tab w:val="left" w:pos="-1440"/>
        <w:tab w:val="left" w:pos="-720"/>
        <w:tab w:val="left" w:pos="0"/>
        <w:tab w:val="left" w:pos="864"/>
        <w:tab w:val="left" w:pos="1152"/>
        <w:tab w:val="left" w:pos="1296"/>
        <w:tab w:val="left" w:pos="1440"/>
      </w:tabs>
      <w:suppressAutoHyphens/>
      <w:ind w:right="51"/>
    </w:pPr>
    <w:rPr>
      <w:sz w:val="20"/>
      <w:lang w:val="es-ES_tradnl"/>
    </w:rPr>
  </w:style>
  <w:style w:type="character" w:customStyle="1" w:styleId="TextonotapieCar">
    <w:name w:val="Texto nota pie Car"/>
    <w:aliases w:val="nota Car,pie Car,Ref. Car,al Car,ft Car,Texto nota pie 1 Car"/>
    <w:link w:val="Textonotapie"/>
    <w:uiPriority w:val="99"/>
    <w:semiHidden/>
    <w:rsid w:val="00671540"/>
    <w:rPr>
      <w:szCs w:val="24"/>
      <w:lang w:val="es-ES_tradnl" w:eastAsia="es-ES"/>
    </w:rPr>
  </w:style>
  <w:style w:type="paragraph" w:styleId="Textocomentario">
    <w:name w:val="annotation text"/>
    <w:basedOn w:val="Normal"/>
    <w:link w:val="TextocomentarioCar"/>
    <w:rPr>
      <w:sz w:val="20"/>
    </w:rPr>
  </w:style>
  <w:style w:type="character" w:customStyle="1" w:styleId="TextocomentarioCar">
    <w:name w:val="Texto comentario Car"/>
    <w:basedOn w:val="Fuentedeprrafopredeter"/>
    <w:link w:val="Textocomentario"/>
    <w:rsid w:val="00063672"/>
    <w:rPr>
      <w:szCs w:val="24"/>
      <w:lang w:val="es-ES" w:eastAsia="es-ES"/>
    </w:rPr>
  </w:style>
  <w:style w:type="paragraph" w:styleId="NormalWeb">
    <w:name w:val="Normal (Web)"/>
    <w:basedOn w:val="Normal"/>
    <w:pPr>
      <w:spacing w:before="100" w:after="100"/>
    </w:pPr>
  </w:style>
  <w:style w:type="paragraph" w:customStyle="1" w:styleId="ParaTabla">
    <w:name w:val="ParaTabla"/>
    <w:basedOn w:val="Normal"/>
    <w:pPr>
      <w:spacing w:line="264" w:lineRule="auto"/>
    </w:pPr>
    <w:rPr>
      <w:rFonts w:ascii="Arial" w:hAnsi="Arial"/>
      <w:sz w:val="16"/>
      <w:szCs w:val="20"/>
      <w:lang w:val="es-CL"/>
    </w:rPr>
  </w:style>
  <w:style w:type="paragraph" w:customStyle="1" w:styleId="font5">
    <w:name w:val="font5"/>
    <w:basedOn w:val="Normal"/>
    <w:pPr>
      <w:spacing w:before="100" w:beforeAutospacing="1" w:after="100" w:afterAutospacing="1"/>
    </w:pPr>
    <w:rPr>
      <w:rFonts w:ascii="Arial" w:eastAsia="Arial Unicode MS" w:hAnsi="Arial" w:cs="Arial"/>
      <w:sz w:val="28"/>
      <w:szCs w:val="28"/>
    </w:rPr>
  </w:style>
  <w:style w:type="paragraph" w:customStyle="1" w:styleId="xl24">
    <w:name w:val="xl24"/>
    <w:basedOn w:val="Normal"/>
    <w:pPr>
      <w:spacing w:before="100" w:beforeAutospacing="1" w:after="100" w:afterAutospacing="1"/>
    </w:pPr>
    <w:rPr>
      <w:rFonts w:ascii="Arial" w:eastAsia="Arial Unicode MS" w:hAnsi="Arial" w:cs="Arial"/>
      <w:b/>
      <w:bCs/>
    </w:rPr>
  </w:style>
  <w:style w:type="paragraph" w:customStyle="1" w:styleId="xl25">
    <w:name w:val="xl25"/>
    <w:basedOn w:val="Normal"/>
    <w:pPr>
      <w:pBdr>
        <w:top w:val="single" w:sz="4" w:space="0" w:color="auto"/>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pPr>
      <w:pBdr>
        <w:top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pPr>
      <w:pBdr>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pPr>
      <w:pBdr>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0">
    <w:name w:val="xl30"/>
    <w:basedOn w:val="Normal"/>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2">
    <w:name w:val="xl32"/>
    <w:basedOn w:val="Normal"/>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pPr>
      <w:spacing w:before="100" w:beforeAutospacing="1" w:after="100" w:afterAutospacing="1"/>
    </w:pPr>
    <w:rPr>
      <w:rFonts w:ascii="Arial" w:eastAsia="Arial Unicode MS" w:hAnsi="Arial" w:cs="Arial"/>
      <w:b/>
      <w:bCs/>
      <w:sz w:val="28"/>
      <w:szCs w:val="28"/>
    </w:rPr>
  </w:style>
  <w:style w:type="paragraph" w:customStyle="1" w:styleId="xl35">
    <w:name w:val="xl35"/>
    <w:basedOn w:val="Normal"/>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6">
    <w:name w:val="xl36"/>
    <w:basedOn w:val="Normal"/>
    <w:pPr>
      <w:pBdr>
        <w:top w:val="single" w:sz="4" w:space="0" w:color="auto"/>
      </w:pBdr>
      <w:spacing w:before="100" w:beforeAutospacing="1" w:after="100" w:afterAutospacing="1"/>
    </w:pPr>
    <w:rPr>
      <w:rFonts w:ascii="Arial" w:eastAsia="Arial Unicode MS" w:hAnsi="Arial" w:cs="Arial"/>
      <w:b/>
      <w:bCs/>
      <w:sz w:val="22"/>
      <w:szCs w:val="22"/>
    </w:rPr>
  </w:style>
  <w:style w:type="paragraph" w:customStyle="1" w:styleId="xl37">
    <w:name w:val="xl37"/>
    <w:basedOn w:val="Normal"/>
    <w:pPr>
      <w:pBdr>
        <w:top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8">
    <w:name w:val="xl38"/>
    <w:basedOn w:val="Normal"/>
    <w:pPr>
      <w:pBdr>
        <w:left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9">
    <w:name w:val="xl39"/>
    <w:basedOn w:val="Normal"/>
    <w:pPr>
      <w:pBdr>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40">
    <w:name w:val="xl40"/>
    <w:basedOn w:val="Normal"/>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1">
    <w:name w:val="xl41"/>
    <w:basedOn w:val="Normal"/>
    <w:pPr>
      <w:pBdr>
        <w:top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2">
    <w:name w:val="xl42"/>
    <w:basedOn w:val="Normal"/>
    <w:pPr>
      <w:pBdr>
        <w:top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3">
    <w:name w:val="xl43"/>
    <w:basedOn w:val="Normal"/>
    <w:pPr>
      <w:spacing w:before="100" w:beforeAutospacing="1" w:after="100" w:afterAutospacing="1"/>
      <w:jc w:val="center"/>
    </w:pPr>
    <w:rPr>
      <w:rFonts w:ascii="Arial" w:eastAsia="Arial Unicode MS" w:hAnsi="Arial" w:cs="Arial"/>
      <w:b/>
      <w:bCs/>
      <w:sz w:val="22"/>
      <w:szCs w:val="22"/>
    </w:rPr>
  </w:style>
  <w:style w:type="paragraph" w:customStyle="1" w:styleId="xl44">
    <w:name w:val="xl44"/>
    <w:basedOn w:val="Normal"/>
    <w:pPr>
      <w:pBdr>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5">
    <w:name w:val="xl45"/>
    <w:basedOn w:val="Normal"/>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6">
    <w:name w:val="xl46"/>
    <w:basedOn w:val="Normal"/>
    <w:pPr>
      <w:pBdr>
        <w:left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7">
    <w:name w:val="xl47"/>
    <w:basedOn w:val="Normal"/>
    <w:pPr>
      <w:spacing w:before="100" w:beforeAutospacing="1" w:after="100" w:afterAutospacing="1"/>
      <w:jc w:val="center"/>
      <w:textAlignment w:val="center"/>
    </w:pPr>
    <w:rPr>
      <w:rFonts w:ascii="Arial" w:eastAsia="Arial Unicode MS" w:hAnsi="Arial" w:cs="Arial"/>
      <w:sz w:val="18"/>
      <w:szCs w:val="18"/>
    </w:rPr>
  </w:style>
  <w:style w:type="paragraph" w:customStyle="1" w:styleId="xl48">
    <w:name w:val="xl48"/>
    <w:basedOn w:val="Normal"/>
    <w:pPr>
      <w:spacing w:before="100" w:beforeAutospacing="1" w:after="100" w:afterAutospacing="1"/>
      <w:jc w:val="center"/>
    </w:pPr>
    <w:rPr>
      <w:rFonts w:ascii="Arial" w:eastAsia="Arial Unicode MS" w:hAnsi="Arial" w:cs="Arial"/>
      <w:b/>
      <w:bCs/>
      <w:sz w:val="28"/>
      <w:szCs w:val="28"/>
    </w:rPr>
  </w:style>
  <w:style w:type="paragraph" w:customStyle="1" w:styleId="xl49">
    <w:name w:val="xl49"/>
    <w:basedOn w:val="Normal"/>
    <w:pPr>
      <w:spacing w:before="100" w:beforeAutospacing="1" w:after="100" w:afterAutospacing="1"/>
      <w:jc w:val="center"/>
    </w:pPr>
    <w:rPr>
      <w:rFonts w:ascii="Arial" w:eastAsia="Arial Unicode MS" w:hAnsi="Arial" w:cs="Arial"/>
      <w:b/>
      <w:bCs/>
    </w:rPr>
  </w:style>
  <w:style w:type="paragraph" w:customStyle="1" w:styleId="font6">
    <w:name w:val="font6"/>
    <w:basedOn w:val="Normal"/>
    <w:pPr>
      <w:spacing w:before="100" w:beforeAutospacing="1" w:after="100" w:afterAutospacing="1"/>
    </w:pPr>
    <w:rPr>
      <w:rFonts w:ascii="Arial" w:eastAsia="Arial Unicode MS" w:hAnsi="Arial" w:cs="Arial"/>
      <w:sz w:val="28"/>
      <w:szCs w:val="28"/>
    </w:rPr>
  </w:style>
  <w:style w:type="paragraph" w:customStyle="1" w:styleId="xl50">
    <w:name w:val="xl50"/>
    <w:basedOn w:val="Normal"/>
    <w:pPr>
      <w:spacing w:before="100" w:beforeAutospacing="1" w:after="100" w:afterAutospacing="1"/>
    </w:pPr>
    <w:rPr>
      <w:rFonts w:ascii="Arial" w:eastAsia="Arial Unicode MS" w:hAnsi="Arial" w:cs="Arial"/>
    </w:rPr>
  </w:style>
  <w:style w:type="paragraph" w:customStyle="1" w:styleId="xl51">
    <w:name w:val="xl51"/>
    <w:basedOn w:val="Normal"/>
    <w:pPr>
      <w:pBdr>
        <w:lef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52">
    <w:name w:val="xl52"/>
    <w:basedOn w:val="Normal"/>
    <w:pPr>
      <w:pBdr>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53">
    <w:name w:val="xl53"/>
    <w:basedOn w:val="Normal"/>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54">
    <w:name w:val="xl54"/>
    <w:basedOn w:val="Normal"/>
    <w:pPr>
      <w:pBdr>
        <w:left w:val="single" w:sz="4" w:space="0" w:color="auto"/>
        <w:bottom w:val="single" w:sz="4" w:space="0" w:color="auto"/>
      </w:pBdr>
      <w:spacing w:before="100" w:beforeAutospacing="1" w:after="100" w:afterAutospacing="1"/>
    </w:pPr>
    <w:rPr>
      <w:rFonts w:ascii="Arial" w:eastAsia="Arial Unicode MS" w:hAnsi="Arial" w:cs="Arial"/>
    </w:rPr>
  </w:style>
  <w:style w:type="paragraph" w:customStyle="1" w:styleId="xl55">
    <w:name w:val="xl55"/>
    <w:basedOn w:val="Normal"/>
    <w:pPr>
      <w:pBdr>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56">
    <w:name w:val="xl56"/>
    <w:basedOn w:val="Normal"/>
    <w:pPr>
      <w:pBdr>
        <w:left w:val="single" w:sz="4" w:space="0" w:color="auto"/>
      </w:pBdr>
      <w:spacing w:before="100" w:beforeAutospacing="1" w:after="100" w:afterAutospacing="1"/>
    </w:pPr>
    <w:rPr>
      <w:rFonts w:ascii="Arial" w:eastAsia="Arial Unicode MS" w:hAnsi="Arial" w:cs="Arial"/>
    </w:rPr>
  </w:style>
  <w:style w:type="paragraph" w:customStyle="1" w:styleId="xl57">
    <w:name w:val="xl57"/>
    <w:basedOn w:val="Normal"/>
    <w:pPr>
      <w:pBdr>
        <w:right w:val="single" w:sz="4" w:space="0" w:color="auto"/>
      </w:pBdr>
      <w:spacing w:before="100" w:beforeAutospacing="1" w:after="100" w:afterAutospacing="1"/>
    </w:pPr>
    <w:rPr>
      <w:rFonts w:ascii="Arial" w:eastAsia="Arial Unicode MS" w:hAnsi="Arial" w:cs="Arial"/>
    </w:rPr>
  </w:style>
  <w:style w:type="paragraph" w:customStyle="1" w:styleId="xl58">
    <w:name w:val="xl58"/>
    <w:basedOn w:val="Normal"/>
    <w:pPr>
      <w:pBdr>
        <w:top w:val="single" w:sz="4" w:space="0" w:color="auto"/>
        <w:left w:val="single" w:sz="4" w:space="0" w:color="auto"/>
      </w:pBdr>
      <w:spacing w:before="100" w:beforeAutospacing="1" w:after="100" w:afterAutospacing="1"/>
    </w:pPr>
    <w:rPr>
      <w:rFonts w:ascii="Arial" w:eastAsia="Arial Unicode MS" w:hAnsi="Arial" w:cs="Arial"/>
    </w:rPr>
  </w:style>
  <w:style w:type="paragraph" w:customStyle="1" w:styleId="xl59">
    <w:name w:val="xl59"/>
    <w:basedOn w:val="Normal"/>
    <w:pPr>
      <w:pBdr>
        <w:top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60">
    <w:name w:val="xl60"/>
    <w:basedOn w:val="Normal"/>
    <w:pPr>
      <w:pBdr>
        <w:top w:val="single" w:sz="4" w:space="0" w:color="auto"/>
        <w:left w:val="single" w:sz="4" w:space="0" w:color="000000"/>
      </w:pBdr>
      <w:spacing w:before="100" w:beforeAutospacing="1" w:after="100" w:afterAutospacing="1"/>
      <w:jc w:val="center"/>
    </w:pPr>
    <w:rPr>
      <w:rFonts w:ascii="Arial" w:eastAsia="Arial Unicode MS" w:hAnsi="Arial" w:cs="Arial"/>
      <w:b/>
      <w:bCs/>
      <w:sz w:val="22"/>
      <w:szCs w:val="22"/>
    </w:rPr>
  </w:style>
  <w:style w:type="paragraph" w:customStyle="1" w:styleId="xl61">
    <w:name w:val="xl61"/>
    <w:basedOn w:val="Normal"/>
    <w:pPr>
      <w:pBdr>
        <w:top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62">
    <w:name w:val="xl62"/>
    <w:basedOn w:val="Normal"/>
    <w:pPr>
      <w:spacing w:before="100" w:beforeAutospacing="1" w:after="100" w:afterAutospacing="1"/>
      <w:jc w:val="center"/>
      <w:textAlignment w:val="top"/>
    </w:pPr>
    <w:rPr>
      <w:rFonts w:ascii="Arial" w:eastAsia="Arial Unicode MS" w:hAnsi="Arial" w:cs="Arial"/>
      <w:b/>
      <w:bCs/>
      <w:sz w:val="22"/>
      <w:szCs w:val="22"/>
    </w:rPr>
  </w:style>
  <w:style w:type="paragraph" w:customStyle="1" w:styleId="xl63">
    <w:name w:val="xl63"/>
    <w:basedOn w:val="Normal"/>
    <w:pPr>
      <w:pBdr>
        <w:right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4">
    <w:name w:val="xl64"/>
    <w:basedOn w:val="Normal"/>
    <w:pPr>
      <w:pBdr>
        <w:bottom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5">
    <w:name w:val="xl65"/>
    <w:basedOn w:val="Normal"/>
    <w:pPr>
      <w:pBdr>
        <w:bottom w:val="single" w:sz="4" w:space="0" w:color="auto"/>
        <w:right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6">
    <w:name w:val="xl66"/>
    <w:basedOn w:val="Normal"/>
    <w:pPr>
      <w:spacing w:before="100" w:beforeAutospacing="1" w:after="100" w:afterAutospacing="1"/>
    </w:pPr>
    <w:rPr>
      <w:rFonts w:ascii="Arial" w:eastAsia="Arial Unicode MS" w:hAnsi="Arial" w:cs="Arial"/>
      <w:sz w:val="22"/>
      <w:szCs w:val="22"/>
    </w:rPr>
  </w:style>
  <w:style w:type="paragraph" w:customStyle="1" w:styleId="xl67">
    <w:name w:val="xl67"/>
    <w:basedOn w:val="Normal"/>
    <w:pPr>
      <w:pBdr>
        <w:top w:val="single" w:sz="4" w:space="0" w:color="auto"/>
        <w:left w:val="single" w:sz="4" w:space="0" w:color="auto"/>
      </w:pBdr>
      <w:spacing w:before="100" w:beforeAutospacing="1" w:after="100" w:afterAutospacing="1"/>
      <w:jc w:val="center"/>
    </w:pPr>
    <w:rPr>
      <w:rFonts w:ascii="Arial" w:eastAsia="Arial Unicode MS" w:hAnsi="Arial" w:cs="Arial"/>
      <w:b/>
      <w:bCs/>
    </w:rPr>
  </w:style>
  <w:style w:type="paragraph" w:styleId="Textodeglobo">
    <w:name w:val="Balloon Text"/>
    <w:basedOn w:val="Normal"/>
    <w:link w:val="TextodegloboCar"/>
    <w:pPr>
      <w:widowControl w:val="0"/>
    </w:pPr>
    <w:rPr>
      <w:rFonts w:ascii="Tahoma" w:hAnsi="Tahoma" w:cs="Tahoma"/>
      <w:snapToGrid w:val="0"/>
      <w:sz w:val="16"/>
      <w:szCs w:val="16"/>
      <w:lang w:val="es-CL"/>
    </w:rPr>
  </w:style>
  <w:style w:type="character" w:customStyle="1" w:styleId="TextodegloboCar">
    <w:name w:val="Texto de globo Car"/>
    <w:basedOn w:val="Fuentedeprrafopredeter"/>
    <w:link w:val="Textodeglobo"/>
    <w:rsid w:val="00063672"/>
    <w:rPr>
      <w:rFonts w:ascii="Tahoma" w:hAnsi="Tahoma" w:cs="Tahoma"/>
      <w:snapToGrid w:val="0"/>
      <w:sz w:val="16"/>
      <w:szCs w:val="16"/>
      <w:lang w:eastAsia="es-ES"/>
    </w:rPr>
  </w:style>
  <w:style w:type="paragraph" w:customStyle="1" w:styleId="6AutoList33">
    <w:name w:val="6AutoList33"/>
    <w:pPr>
      <w:widowControl w:val="0"/>
      <w:tabs>
        <w:tab w:val="left" w:pos="720"/>
        <w:tab w:val="left" w:pos="1440"/>
        <w:tab w:val="left" w:pos="2160"/>
        <w:tab w:val="left" w:pos="2880"/>
        <w:tab w:val="left" w:pos="3600"/>
        <w:tab w:val="left" w:pos="4320"/>
      </w:tabs>
      <w:ind w:left="4320" w:hanging="720"/>
      <w:jc w:val="both"/>
    </w:pPr>
    <w:rPr>
      <w:snapToGrid w:val="0"/>
      <w:sz w:val="24"/>
      <w:lang w:val="es-ES_tradnl" w:eastAsia="es-ES"/>
    </w:rPr>
  </w:style>
  <w:style w:type="paragraph" w:customStyle="1" w:styleId="Sangra2detindependiente1">
    <w:name w:val="Sangría 2 de t. independiente1"/>
    <w:basedOn w:val="Normal"/>
    <w:pPr>
      <w:overflowPunct w:val="0"/>
      <w:autoSpaceDE w:val="0"/>
      <w:autoSpaceDN w:val="0"/>
      <w:adjustRightInd w:val="0"/>
      <w:ind w:left="709" w:hanging="709"/>
      <w:textAlignment w:val="baseline"/>
    </w:pPr>
    <w:rPr>
      <w:szCs w:val="20"/>
      <w:lang w:val="es-ES_tradnl"/>
    </w:rPr>
  </w:style>
  <w:style w:type="paragraph" w:customStyle="1" w:styleId="Sangra3detindependiente1">
    <w:name w:val="Sangría 3 de t. independiente1"/>
    <w:basedOn w:val="Normal"/>
    <w:pPr>
      <w:tabs>
        <w:tab w:val="left" w:pos="567"/>
      </w:tabs>
      <w:overflowPunct w:val="0"/>
      <w:autoSpaceDE w:val="0"/>
      <w:autoSpaceDN w:val="0"/>
      <w:adjustRightInd w:val="0"/>
      <w:ind w:left="709"/>
      <w:textAlignment w:val="baseline"/>
    </w:pPr>
    <w:rPr>
      <w:szCs w:val="20"/>
      <w:lang w:val="es-ES_tradnl"/>
    </w:rPr>
  </w:style>
  <w:style w:type="paragraph" w:customStyle="1" w:styleId="Textoindependiente21">
    <w:name w:val="Texto independiente 21"/>
    <w:basedOn w:val="Normal"/>
    <w:pPr>
      <w:tabs>
        <w:tab w:val="left" w:pos="993"/>
        <w:tab w:val="left" w:pos="1560"/>
      </w:tabs>
      <w:overflowPunct w:val="0"/>
      <w:autoSpaceDE w:val="0"/>
      <w:autoSpaceDN w:val="0"/>
      <w:adjustRightInd w:val="0"/>
      <w:ind w:left="1560" w:hanging="1560"/>
      <w:textAlignment w:val="baseline"/>
    </w:pPr>
    <w:rPr>
      <w:szCs w:val="20"/>
      <w:lang w:val="es-ES_tradnl"/>
    </w:rPr>
  </w:style>
  <w:style w:type="paragraph" w:styleId="Listaconvietas2">
    <w:name w:val="List Bullet 2"/>
    <w:basedOn w:val="Normal"/>
    <w:autoRedefine/>
    <w:pPr>
      <w:numPr>
        <w:numId w:val="7"/>
      </w:numPr>
      <w:tabs>
        <w:tab w:val="left" w:pos="720"/>
      </w:tabs>
    </w:pPr>
    <w:rPr>
      <w:lang w:val="es-ES_tradnl"/>
    </w:rPr>
  </w:style>
  <w:style w:type="paragraph" w:customStyle="1" w:styleId="Titulo3">
    <w:name w:val="Titulo 3"/>
    <w:basedOn w:val="Normal"/>
    <w:next w:val="Normal"/>
    <w:autoRedefine/>
    <w:pPr>
      <w:numPr>
        <w:numId w:val="6"/>
      </w:numPr>
      <w:tabs>
        <w:tab w:val="left" w:pos="1701"/>
      </w:tabs>
      <w:spacing w:before="180" w:after="60"/>
    </w:pPr>
    <w:rPr>
      <w:rFonts w:ascii="Arial" w:hAnsi="Arial"/>
      <w:sz w:val="22"/>
      <w:szCs w:val="20"/>
      <w:lang w:val="es-MX" w:eastAsia="es-MX"/>
    </w:rPr>
  </w:style>
  <w:style w:type="paragraph" w:styleId="Listaconvietas">
    <w:name w:val="List Bullet"/>
    <w:basedOn w:val="Normal"/>
    <w:autoRedefine/>
    <w:pPr>
      <w:tabs>
        <w:tab w:val="num" w:pos="0"/>
      </w:tabs>
      <w:spacing w:before="120" w:after="120"/>
    </w:pPr>
    <w:rPr>
      <w:lang w:val="es-ES_tradnl"/>
    </w:rPr>
  </w:style>
  <w:style w:type="paragraph" w:customStyle="1" w:styleId="NormalTdeR">
    <w:name w:val="Normal T de R"/>
    <w:basedOn w:val="Normal"/>
    <w:autoRedefine/>
    <w:pPr>
      <w:spacing w:before="60" w:after="180"/>
    </w:pPr>
    <w:rPr>
      <w:lang w:val="es-CL"/>
    </w:rPr>
  </w:style>
  <w:style w:type="character" w:customStyle="1" w:styleId="EquationCaption">
    <w:name w:val="_Equation Caption"/>
  </w:style>
  <w:style w:type="character" w:styleId="Refdecomentario">
    <w:name w:val="annotation reference"/>
    <w:semiHidden/>
    <w:rPr>
      <w:sz w:val="16"/>
      <w:szCs w:val="16"/>
    </w:rPr>
  </w:style>
  <w:style w:type="paragraph" w:styleId="Asuntodelcomentario">
    <w:name w:val="annotation subject"/>
    <w:basedOn w:val="Textocomentario"/>
    <w:next w:val="Textocomentario"/>
    <w:link w:val="AsuntodelcomentarioCar"/>
    <w:pPr>
      <w:widowControl w:val="0"/>
      <w:jc w:val="left"/>
    </w:pPr>
    <w:rPr>
      <w:rFonts w:ascii="Arial" w:hAnsi="Arial"/>
      <w:b/>
      <w:bCs/>
      <w:snapToGrid w:val="0"/>
      <w:szCs w:val="20"/>
      <w:lang w:val="es-CL"/>
    </w:rPr>
  </w:style>
  <w:style w:type="character" w:customStyle="1" w:styleId="AsuntodelcomentarioCar">
    <w:name w:val="Asunto del comentario Car"/>
    <w:basedOn w:val="TextocomentarioCar"/>
    <w:link w:val="Asuntodelcomentario"/>
    <w:rsid w:val="00063672"/>
    <w:rPr>
      <w:rFonts w:ascii="Arial" w:hAnsi="Arial"/>
      <w:b/>
      <w:bCs/>
      <w:snapToGrid w:val="0"/>
      <w:szCs w:val="24"/>
      <w:lang w:val="es-ES" w:eastAsia="es-ES"/>
    </w:rPr>
  </w:style>
  <w:style w:type="paragraph" w:styleId="Encabezadodelista">
    <w:name w:val="toa heading"/>
    <w:basedOn w:val="Normal"/>
    <w:next w:val="Normal"/>
    <w:semiHidden/>
    <w:pPr>
      <w:widowControl w:val="0"/>
      <w:spacing w:before="120"/>
    </w:pPr>
    <w:rPr>
      <w:rFonts w:ascii="Arial" w:hAnsi="Arial" w:cs="Arial"/>
      <w:b/>
      <w:bCs/>
      <w:snapToGrid w:val="0"/>
      <w:lang w:val="es-CL"/>
    </w:rPr>
  </w:style>
  <w:style w:type="paragraph" w:customStyle="1" w:styleId="Vieta">
    <w:name w:val="Viñeta"/>
    <w:basedOn w:val="Normal"/>
    <w:rPr>
      <w:szCs w:val="20"/>
    </w:rPr>
  </w:style>
  <w:style w:type="paragraph" w:customStyle="1" w:styleId="Cuadro">
    <w:name w:val="Cuadro"/>
    <w:basedOn w:val="Normal"/>
    <w:pPr>
      <w:numPr>
        <w:numId w:val="8"/>
      </w:numPr>
    </w:pPr>
    <w:rPr>
      <w:szCs w:val="20"/>
      <w:lang w:val="es-ES_tradnl"/>
    </w:rPr>
  </w:style>
  <w:style w:type="paragraph" w:customStyle="1" w:styleId="TextoindependienteQ4">
    <w:name w:val="Texto independiente[Qä4"/>
    <w:basedOn w:val="Normal"/>
    <w:pPr>
      <w:widowControl w:val="0"/>
      <w:tabs>
        <w:tab w:val="left" w:pos="1143"/>
        <w:tab w:val="left" w:pos="1203"/>
      </w:tabs>
    </w:pPr>
    <w:rPr>
      <w:snapToGrid w:val="0"/>
      <w:szCs w:val="20"/>
      <w:lang w:val="es-ES_tradnl"/>
    </w:rPr>
  </w:style>
  <w:style w:type="paragraph" w:styleId="Saludo">
    <w:name w:val="Salutation"/>
    <w:basedOn w:val="Normal"/>
    <w:next w:val="Normal"/>
    <w:pPr>
      <w:spacing w:line="288" w:lineRule="auto"/>
    </w:pPr>
  </w:style>
  <w:style w:type="paragraph" w:customStyle="1" w:styleId="Tcnico4">
    <w:name w:val="Técnico 4"/>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Pr>
      <w:rFonts w:ascii="Courier New" w:hAnsi="Courier New"/>
      <w:b/>
      <w:snapToGrid w:val="0"/>
      <w:sz w:val="24"/>
      <w:lang w:val="en-US" w:eastAsia="es-ES" w:bidi="he-IL"/>
    </w:rPr>
  </w:style>
  <w:style w:type="character" w:customStyle="1" w:styleId="Ttulo3Car">
    <w:name w:val="Título 3 Car"/>
    <w:aliases w:val="HAB19 Car,Título nivel 3 Car,Título 3 Car Car Car,Título 3 Car2,Heading 3 Char Char Char Char Car,HAB19 Char Char Char Char Car,Título nivel 3 Char Char Char Char Car,h3 Car,Título 3 Car1 Car,MyC Título 3 Car"/>
    <w:rPr>
      <w:rFonts w:ascii="Times New Roman Negrita" w:hAnsi="Times New Roman Negrita" w:cs="Arial"/>
      <w:b/>
      <w:bCs/>
      <w:sz w:val="24"/>
      <w:szCs w:val="26"/>
      <w:lang w:val="es-ES" w:eastAsia="es-ES" w:bidi="ar-SA"/>
    </w:rPr>
  </w:style>
  <w:style w:type="paragraph" w:customStyle="1" w:styleId="Bullet1">
    <w:name w:val="Bullet1"/>
    <w:basedOn w:val="Normal"/>
    <w:pPr>
      <w:numPr>
        <w:numId w:val="9"/>
      </w:numPr>
    </w:pPr>
    <w:rPr>
      <w:sz w:val="20"/>
      <w:szCs w:val="20"/>
      <w:lang w:val="es-MX"/>
    </w:rPr>
  </w:style>
  <w:style w:type="paragraph" w:customStyle="1" w:styleId="Encabezadodeseccin">
    <w:name w:val="Encabezado de sección"/>
    <w:basedOn w:val="Ttulo1"/>
    <w:pPr>
      <w:keepLines/>
      <w:numPr>
        <w:numId w:val="11"/>
      </w:numPr>
      <w:shd w:val="pct80" w:color="auto" w:fill="FFFFFF"/>
      <w:spacing w:after="240" w:line="240" w:lineRule="atLeast"/>
      <w:jc w:val="left"/>
    </w:pPr>
    <w:rPr>
      <w:rFonts w:ascii="Times New Roman" w:hAnsi="Times New Roman" w:cs="Times New Roman"/>
      <w:bCs w:val="0"/>
      <w:smallCaps/>
      <w:outline/>
      <w:color w:val="FFFFFF" w:themeColor="background1"/>
      <w:spacing w:val="20"/>
      <w:kern w:val="16"/>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customStyle="1" w:styleId="a1">
    <w:name w:val="a1"/>
    <w:basedOn w:val="Fuentedeprrafopredeter"/>
  </w:style>
  <w:style w:type="paragraph" w:customStyle="1" w:styleId="Style1">
    <w:name w:val="Style1"/>
    <w:basedOn w:val="Ttulo4"/>
    <w:pPr>
      <w:numPr>
        <w:numId w:val="12"/>
      </w:numPr>
      <w:tabs>
        <w:tab w:val="left" w:pos="567"/>
      </w:tabs>
      <w:spacing w:before="0" w:after="0"/>
    </w:pPr>
    <w:rPr>
      <w:rFonts w:ascii="Arial" w:eastAsia="MS Mincho" w:hAnsi="Arial"/>
      <w:b w:val="0"/>
      <w:bCs w:val="0"/>
      <w:sz w:val="22"/>
      <w:szCs w:val="20"/>
    </w:rPr>
  </w:style>
  <w:style w:type="paragraph" w:customStyle="1" w:styleId="EstiloTtulo3Izquierda0cmSangrafrancesa2cm">
    <w:name w:val="Estilo Título 3 + Izquierda:  0 cm Sangría francesa:  2 cm"/>
    <w:basedOn w:val="Ttulo3"/>
    <w:pPr>
      <w:numPr>
        <w:numId w:val="13"/>
      </w:numPr>
      <w:tabs>
        <w:tab w:val="left" w:pos="1134"/>
      </w:tabs>
      <w:spacing w:after="0"/>
    </w:pPr>
    <w:rPr>
      <w:rFonts w:ascii="Arial" w:hAnsi="Arial" w:cs="Times New Roman"/>
      <w:smallCaps/>
      <w:sz w:val="22"/>
      <w:szCs w:val="20"/>
      <w:u w:val="single"/>
      <w:lang w:val="es-ES_tradnl"/>
    </w:rPr>
  </w:style>
  <w:style w:type="paragraph" w:customStyle="1" w:styleId="Tabla">
    <w:name w:val="Tabla"/>
    <w:basedOn w:val="Normal"/>
    <w:pPr>
      <w:spacing w:before="20" w:after="20"/>
      <w:jc w:val="center"/>
    </w:pPr>
    <w:rPr>
      <w:rFonts w:ascii="Arial" w:hAnsi="Arial"/>
      <w:sz w:val="16"/>
      <w:szCs w:val="20"/>
    </w:rPr>
  </w:style>
  <w:style w:type="paragraph" w:customStyle="1" w:styleId="Imagen">
    <w:name w:val="Imagen"/>
    <w:basedOn w:val="Normal"/>
    <w:next w:val="Epgrafe0"/>
    <w:pPr>
      <w:jc w:val="center"/>
    </w:pPr>
    <w:rPr>
      <w:szCs w:val="20"/>
    </w:rPr>
  </w:style>
  <w:style w:type="paragraph" w:customStyle="1" w:styleId="ndice-base">
    <w:name w:val="Índice - base"/>
    <w:basedOn w:val="Normal"/>
    <w:pPr>
      <w:spacing w:before="240" w:line="240" w:lineRule="atLeast"/>
      <w:ind w:left="360" w:hanging="360"/>
    </w:pPr>
    <w:rPr>
      <w:rFonts w:ascii="Arial" w:hAnsi="Arial"/>
      <w:szCs w:val="20"/>
    </w:rPr>
  </w:style>
  <w:style w:type="paragraph" w:customStyle="1" w:styleId="Tabla10">
    <w:name w:val="Tabla 10"/>
    <w:basedOn w:val="Tabla"/>
    <w:pPr>
      <w:keepNext/>
      <w:keepLines/>
      <w:spacing w:line="360" w:lineRule="atLeast"/>
      <w:jc w:val="left"/>
    </w:pPr>
    <w:rPr>
      <w:rFonts w:ascii="Times" w:hAnsi="Times"/>
      <w:sz w:val="20"/>
      <w:lang w:val="es-CL"/>
    </w:rPr>
  </w:style>
  <w:style w:type="paragraph" w:customStyle="1" w:styleId="Titnivel4">
    <w:name w:val="Tit. nivel 4"/>
    <w:pPr>
      <w:widowControl w:val="0"/>
      <w:tabs>
        <w:tab w:val="left" w:pos="-720"/>
        <w:tab w:val="left" w:pos="0"/>
        <w:tab w:val="left" w:pos="720"/>
      </w:tabs>
      <w:suppressAutoHyphens/>
      <w:ind w:left="1440" w:hanging="840"/>
    </w:pPr>
    <w:rPr>
      <w:rFonts w:ascii="Courier" w:hAnsi="Courier"/>
      <w:snapToGrid w:val="0"/>
      <w:sz w:val="24"/>
      <w:lang w:val="en-US" w:eastAsia="es-ES"/>
    </w:rPr>
  </w:style>
  <w:style w:type="paragraph" w:customStyle="1" w:styleId="BodyText21">
    <w:name w:val="Body Text 21"/>
    <w:basedOn w:val="Normal"/>
    <w:pPr>
      <w:spacing w:before="240"/>
    </w:pPr>
    <w:rPr>
      <w:szCs w:val="20"/>
      <w:lang w:val="es-CL"/>
    </w:rPr>
  </w:style>
  <w:style w:type="paragraph" w:customStyle="1" w:styleId="Encabezadodetda">
    <w:name w:val="Encabezado de tda"/>
    <w:basedOn w:val="Normal"/>
    <w:pPr>
      <w:tabs>
        <w:tab w:val="right" w:pos="9360"/>
      </w:tabs>
      <w:spacing w:after="120"/>
      <w:jc w:val="center"/>
    </w:pPr>
    <w:rPr>
      <w:sz w:val="18"/>
      <w:szCs w:val="20"/>
      <w:lang w:val="en-US"/>
    </w:rPr>
  </w:style>
  <w:style w:type="paragraph" w:customStyle="1" w:styleId="formula">
    <w:name w:val="formula"/>
    <w:pPr>
      <w:widowControl w:val="0"/>
      <w:tabs>
        <w:tab w:val="center" w:pos="4608"/>
        <w:tab w:val="center" w:pos="8010"/>
      </w:tabs>
      <w:suppressAutoHyphens/>
      <w:jc w:val="both"/>
    </w:pPr>
    <w:rPr>
      <w:rFonts w:ascii="Courier" w:hAnsi="Courier"/>
      <w:snapToGrid w:val="0"/>
      <w:spacing w:val="-3"/>
      <w:sz w:val="24"/>
      <w:lang w:val="en-US" w:eastAsia="es-ES"/>
    </w:rPr>
  </w:style>
  <w:style w:type="paragraph" w:customStyle="1" w:styleId="0">
    <w:name w:val="0"/>
    <w:basedOn w:val="Normal"/>
    <w:pPr>
      <w:ind w:left="440" w:hanging="440"/>
    </w:pPr>
    <w:rPr>
      <w:rFonts w:ascii="B Futura Bold" w:hAnsi="B Futura Bold"/>
      <w:color w:val="000000"/>
      <w:sz w:val="28"/>
      <w:szCs w:val="20"/>
    </w:rPr>
  </w:style>
  <w:style w:type="paragraph" w:customStyle="1" w:styleId="capitulo">
    <w:name w:val="capitulo"/>
    <w:basedOn w:val="Normal"/>
    <w:pPr>
      <w:spacing w:before="240"/>
      <w:jc w:val="center"/>
    </w:pPr>
    <w:rPr>
      <w:b/>
      <w:i/>
      <w:sz w:val="40"/>
      <w:szCs w:val="20"/>
    </w:rPr>
  </w:style>
  <w:style w:type="paragraph" w:customStyle="1" w:styleId="Destinatario">
    <w:name w:val="Destinatario"/>
    <w:basedOn w:val="Textoindependiente"/>
    <w:next w:val="Saludo"/>
    <w:pPr>
      <w:tabs>
        <w:tab w:val="clear" w:pos="0"/>
      </w:tabs>
      <w:suppressAutoHyphens w:val="0"/>
      <w:spacing w:before="240" w:after="120"/>
    </w:pPr>
    <w:rPr>
      <w:rFonts w:ascii="Arial" w:hAnsi="Arial"/>
      <w:color w:val="auto"/>
      <w:spacing w:val="0"/>
      <w:sz w:val="22"/>
    </w:rPr>
  </w:style>
  <w:style w:type="paragraph" w:customStyle="1" w:styleId="NormalAmbarSolangeambar">
    <w:name w:val="Normal.Ambar.Solange.ambar"/>
    <w:pPr>
      <w:widowControl w:val="0"/>
      <w:suppressAutoHyphens/>
      <w:jc w:val="both"/>
    </w:pPr>
    <w:rPr>
      <w:rFonts w:ascii="CG Times (W1)" w:hAnsi="CG Times (W1)"/>
      <w:sz w:val="24"/>
      <w:lang w:val="es-ES_tradnl" w:eastAsia="es-ES"/>
    </w:rPr>
  </w:style>
  <w:style w:type="paragraph" w:customStyle="1" w:styleId="P1">
    <w:name w:val="P1"/>
    <w:basedOn w:val="Normal"/>
    <w:pPr>
      <w:spacing w:before="240"/>
      <w:ind w:left="1040"/>
    </w:pPr>
    <w:rPr>
      <w:rFonts w:ascii="Futura" w:hAnsi="Futura"/>
      <w:color w:val="000000"/>
      <w:sz w:val="20"/>
      <w:szCs w:val="20"/>
    </w:rPr>
  </w:style>
  <w:style w:type="paragraph" w:customStyle="1" w:styleId="P2">
    <w:name w:val="P2"/>
    <w:basedOn w:val="Normal"/>
    <w:pPr>
      <w:spacing w:before="240"/>
      <w:ind w:left="1860"/>
    </w:pPr>
    <w:rPr>
      <w:rFonts w:ascii="Futura" w:hAnsi="Futura"/>
      <w:color w:val="000000"/>
      <w:sz w:val="20"/>
      <w:szCs w:val="20"/>
    </w:rPr>
  </w:style>
  <w:style w:type="paragraph" w:customStyle="1" w:styleId="tabla0">
    <w:name w:val="tabla"/>
    <w:basedOn w:val="Normal"/>
    <w:pPr>
      <w:tabs>
        <w:tab w:val="left" w:pos="567"/>
        <w:tab w:val="left" w:pos="851"/>
      </w:tabs>
    </w:pPr>
    <w:rPr>
      <w:b/>
      <w:color w:val="000000"/>
      <w:sz w:val="20"/>
      <w:szCs w:val="20"/>
    </w:rPr>
  </w:style>
  <w:style w:type="paragraph" w:customStyle="1" w:styleId="Lista0">
    <w:name w:val="Lista0"/>
    <w:basedOn w:val="Normal"/>
    <w:pPr>
      <w:spacing w:before="120" w:after="120"/>
    </w:pPr>
    <w:rPr>
      <w:szCs w:val="20"/>
    </w:rPr>
  </w:style>
  <w:style w:type="character" w:customStyle="1" w:styleId="Fuentedeencabezadopredeter">
    <w:name w:val="Fuente de encabezado predeter."/>
  </w:style>
  <w:style w:type="character" w:customStyle="1" w:styleId="EquationCaption1">
    <w:name w:val="_Equation Caption1"/>
    <w:basedOn w:val="Fuentedeencabezadopredeter"/>
  </w:style>
  <w:style w:type="character" w:customStyle="1" w:styleId="EquationCaption2">
    <w:name w:val="_Equation Caption2"/>
  </w:style>
  <w:style w:type="paragraph" w:customStyle="1" w:styleId="11">
    <w:name w:val="1 1"/>
    <w:pPr>
      <w:keepNext/>
      <w:keepLines/>
      <w:widowControl w:val="0"/>
      <w:tabs>
        <w:tab w:val="left" w:pos="-720"/>
      </w:tabs>
      <w:suppressAutoHyphens/>
    </w:pPr>
    <w:rPr>
      <w:rFonts w:ascii="Courier" w:hAnsi="Courier"/>
      <w:snapToGrid w:val="0"/>
      <w:sz w:val="24"/>
      <w:lang w:val="en-US" w:eastAsia="es-ES"/>
    </w:rPr>
  </w:style>
  <w:style w:type="character" w:customStyle="1" w:styleId="12">
    <w:name w:val="1 2"/>
    <w:rPr>
      <w:rFonts w:ascii="Courier" w:hAnsi="Courier"/>
      <w:noProof w:val="0"/>
      <w:sz w:val="24"/>
      <w:lang w:val="en-US"/>
    </w:rPr>
  </w:style>
  <w:style w:type="character" w:customStyle="1" w:styleId="13">
    <w:name w:val="1 3"/>
    <w:rPr>
      <w:rFonts w:ascii="Courier" w:hAnsi="Courier"/>
      <w:noProof w:val="0"/>
      <w:sz w:val="24"/>
      <w:lang w:val="en-US"/>
    </w:rPr>
  </w:style>
  <w:style w:type="character" w:customStyle="1" w:styleId="14">
    <w:name w:val="1 4"/>
    <w:rPr>
      <w:b/>
      <w:i/>
      <w:sz w:val="24"/>
    </w:rPr>
  </w:style>
  <w:style w:type="character" w:customStyle="1" w:styleId="15">
    <w:name w:val="1 5"/>
    <w:basedOn w:val="Fuentedeencabezadopredeter"/>
  </w:style>
  <w:style w:type="character" w:customStyle="1" w:styleId="16">
    <w:name w:val="1 6"/>
    <w:basedOn w:val="Fuentedeencabezadopredeter"/>
  </w:style>
  <w:style w:type="character" w:customStyle="1" w:styleId="17">
    <w:name w:val="1 7"/>
    <w:basedOn w:val="Fuentedeencabezadopredeter"/>
  </w:style>
  <w:style w:type="character" w:customStyle="1" w:styleId="18">
    <w:name w:val="1 8"/>
    <w:basedOn w:val="Fuentedeencabezadopredeter"/>
  </w:style>
  <w:style w:type="paragraph" w:customStyle="1" w:styleId="1NIVEL1">
    <w:name w:val="1) NIVEL 1"/>
    <w:pPr>
      <w:widowControl w:val="0"/>
      <w:tabs>
        <w:tab w:val="left" w:pos="-720"/>
        <w:tab w:val="left" w:pos="0"/>
        <w:tab w:val="left" w:pos="720"/>
      </w:tabs>
      <w:suppressAutoHyphens/>
      <w:ind w:left="1440" w:hanging="1440"/>
    </w:pPr>
    <w:rPr>
      <w:rFonts w:ascii="Courier" w:hAnsi="Courier"/>
      <w:snapToGrid w:val="0"/>
      <w:sz w:val="24"/>
      <w:u w:val="single"/>
      <w:lang w:val="en-US" w:eastAsia="es-ES"/>
    </w:rPr>
  </w:style>
  <w:style w:type="character" w:customStyle="1" w:styleId="21">
    <w:name w:val="2 1"/>
    <w:rPr>
      <w:rFonts w:ascii="Courier" w:hAnsi="Courier"/>
      <w:noProof w:val="0"/>
      <w:sz w:val="24"/>
      <w:lang w:val="en-US"/>
    </w:rPr>
  </w:style>
  <w:style w:type="character" w:customStyle="1" w:styleId="22">
    <w:name w:val="2 2"/>
    <w:rPr>
      <w:rFonts w:ascii="Courier" w:hAnsi="Courier"/>
      <w:noProof w:val="0"/>
      <w:sz w:val="24"/>
      <w:lang w:val="en-US"/>
    </w:rPr>
  </w:style>
  <w:style w:type="character" w:customStyle="1" w:styleId="23">
    <w:name w:val="2 3"/>
    <w:rPr>
      <w:rFonts w:ascii="Courier" w:hAnsi="Courier"/>
      <w:noProof w:val="0"/>
      <w:sz w:val="24"/>
      <w:lang w:val="en-US"/>
    </w:rPr>
  </w:style>
  <w:style w:type="paragraph" w:customStyle="1" w:styleId="24a">
    <w:name w:val="2 4a"/>
    <w:pPr>
      <w:widowControl w:val="0"/>
      <w:tabs>
        <w:tab w:val="left" w:pos="-720"/>
      </w:tabs>
      <w:suppressAutoHyphens/>
    </w:pPr>
    <w:rPr>
      <w:rFonts w:ascii="Courier" w:hAnsi="Courier"/>
      <w:b/>
      <w:snapToGrid w:val="0"/>
      <w:sz w:val="24"/>
      <w:lang w:val="en-US" w:eastAsia="es-ES"/>
    </w:rPr>
  </w:style>
  <w:style w:type="paragraph" w:customStyle="1" w:styleId="25">
    <w:name w:val="2 5"/>
    <w:pPr>
      <w:widowControl w:val="0"/>
      <w:tabs>
        <w:tab w:val="left" w:pos="-720"/>
      </w:tabs>
      <w:suppressAutoHyphens/>
      <w:ind w:firstLine="720"/>
    </w:pPr>
    <w:rPr>
      <w:rFonts w:ascii="Courier" w:hAnsi="Courier"/>
      <w:b/>
      <w:snapToGrid w:val="0"/>
      <w:sz w:val="24"/>
      <w:lang w:val="en-US" w:eastAsia="es-ES"/>
    </w:rPr>
  </w:style>
  <w:style w:type="paragraph" w:customStyle="1" w:styleId="26">
    <w:name w:val="2 6"/>
    <w:pPr>
      <w:widowControl w:val="0"/>
      <w:tabs>
        <w:tab w:val="left" w:pos="-720"/>
      </w:tabs>
      <w:suppressAutoHyphens/>
      <w:ind w:firstLine="720"/>
    </w:pPr>
    <w:rPr>
      <w:rFonts w:ascii="Courier" w:hAnsi="Courier"/>
      <w:b/>
      <w:snapToGrid w:val="0"/>
      <w:sz w:val="24"/>
      <w:lang w:val="en-US" w:eastAsia="es-ES"/>
    </w:rPr>
  </w:style>
  <w:style w:type="paragraph" w:customStyle="1" w:styleId="27">
    <w:name w:val="2 7"/>
    <w:pPr>
      <w:widowControl w:val="0"/>
      <w:tabs>
        <w:tab w:val="left" w:pos="-720"/>
      </w:tabs>
      <w:suppressAutoHyphens/>
      <w:ind w:firstLine="720"/>
    </w:pPr>
    <w:rPr>
      <w:rFonts w:ascii="Courier" w:hAnsi="Courier"/>
      <w:b/>
      <w:snapToGrid w:val="0"/>
      <w:sz w:val="24"/>
      <w:lang w:val="en-US" w:eastAsia="es-ES"/>
    </w:rPr>
  </w:style>
  <w:style w:type="paragraph" w:customStyle="1" w:styleId="28a">
    <w:name w:val="2 8a"/>
    <w:pPr>
      <w:widowControl w:val="0"/>
      <w:tabs>
        <w:tab w:val="left" w:pos="-720"/>
      </w:tabs>
      <w:suppressAutoHyphens/>
      <w:ind w:firstLine="720"/>
    </w:pPr>
    <w:rPr>
      <w:rFonts w:ascii="Courier" w:hAnsi="Courier"/>
      <w:b/>
      <w:snapToGrid w:val="0"/>
      <w:sz w:val="24"/>
      <w:lang w:val="en-US" w:eastAsia="es-ES"/>
    </w:rPr>
  </w:style>
  <w:style w:type="paragraph" w:customStyle="1" w:styleId="2NIVEL2">
    <w:name w:val="2) NIVEL 2"/>
    <w:pPr>
      <w:widowControl w:val="0"/>
      <w:tabs>
        <w:tab w:val="left" w:pos="-720"/>
        <w:tab w:val="left" w:pos="0"/>
        <w:tab w:val="left" w:pos="720"/>
      </w:tabs>
      <w:suppressAutoHyphens/>
      <w:ind w:left="1440"/>
    </w:pPr>
    <w:rPr>
      <w:rFonts w:ascii="Courier" w:hAnsi="Courier"/>
      <w:snapToGrid w:val="0"/>
      <w:sz w:val="24"/>
      <w:u w:val="single"/>
      <w:lang w:val="en-US" w:eastAsia="es-ES"/>
    </w:rPr>
  </w:style>
  <w:style w:type="paragraph" w:customStyle="1" w:styleId="3NIVEL3">
    <w:name w:val="3) NIVEL 3"/>
    <w:pPr>
      <w:widowControl w:val="0"/>
      <w:tabs>
        <w:tab w:val="left" w:pos="-720"/>
        <w:tab w:val="left" w:pos="0"/>
        <w:tab w:val="left" w:pos="720"/>
      </w:tabs>
      <w:suppressAutoHyphens/>
      <w:ind w:left="1440"/>
    </w:pPr>
    <w:rPr>
      <w:rFonts w:ascii="Courier" w:hAnsi="Courier"/>
      <w:snapToGrid w:val="0"/>
      <w:sz w:val="24"/>
      <w:lang w:val="en-US" w:eastAsia="es-ES"/>
    </w:rPr>
  </w:style>
  <w:style w:type="paragraph" w:customStyle="1" w:styleId="4NIVEL4">
    <w:name w:val="4) NIVEL 4"/>
    <w:pPr>
      <w:widowControl w:val="0"/>
      <w:tabs>
        <w:tab w:val="left" w:pos="-720"/>
        <w:tab w:val="left" w:pos="0"/>
        <w:tab w:val="left" w:pos="720"/>
        <w:tab w:val="left" w:pos="1440"/>
      </w:tabs>
      <w:suppressAutoHyphens/>
      <w:ind w:left="2160" w:hanging="720"/>
    </w:pPr>
    <w:rPr>
      <w:rFonts w:ascii="Courier" w:hAnsi="Courier"/>
      <w:snapToGrid w:val="0"/>
      <w:sz w:val="24"/>
      <w:lang w:val="en-US" w:eastAsia="es-ES"/>
    </w:rPr>
  </w:style>
  <w:style w:type="paragraph" w:customStyle="1" w:styleId="5NIVEL5">
    <w:name w:val="5) NIVEL 5"/>
    <w:pPr>
      <w:widowControl w:val="0"/>
      <w:tabs>
        <w:tab w:val="left" w:pos="-720"/>
        <w:tab w:val="left" w:pos="0"/>
        <w:tab w:val="left" w:pos="720"/>
        <w:tab w:val="left" w:pos="1440"/>
        <w:tab w:val="decimal" w:pos="2160"/>
      </w:tabs>
      <w:suppressAutoHyphens/>
      <w:ind w:left="2880" w:hanging="1008"/>
    </w:pPr>
    <w:rPr>
      <w:rFonts w:ascii="Courier" w:hAnsi="Courier"/>
      <w:snapToGrid w:val="0"/>
      <w:sz w:val="24"/>
      <w:lang w:val="en-US" w:eastAsia="es-ES"/>
    </w:rPr>
  </w:style>
  <w:style w:type="paragraph" w:customStyle="1" w:styleId="6NIVEL6">
    <w:name w:val="6) NIVEL 6"/>
    <w:pPr>
      <w:widowControl w:val="0"/>
      <w:tabs>
        <w:tab w:val="left" w:pos="-720"/>
        <w:tab w:val="left" w:pos="0"/>
        <w:tab w:val="left" w:pos="720"/>
        <w:tab w:val="left" w:pos="1440"/>
        <w:tab w:val="left" w:pos="2160"/>
        <w:tab w:val="left" w:pos="2880"/>
      </w:tabs>
      <w:suppressAutoHyphens/>
      <w:ind w:left="3600" w:hanging="720"/>
    </w:pPr>
    <w:rPr>
      <w:rFonts w:ascii="Courier" w:hAnsi="Courier"/>
      <w:snapToGrid w:val="0"/>
      <w:sz w:val="24"/>
      <w:lang w:val="en-US" w:eastAsia="es-ES"/>
    </w:rPr>
  </w:style>
  <w:style w:type="paragraph" w:customStyle="1" w:styleId="7NIVEL7">
    <w:name w:val="7) NIVEL 7"/>
    <w:pPr>
      <w:widowControl w:val="0"/>
      <w:tabs>
        <w:tab w:val="left" w:pos="-720"/>
        <w:tab w:val="left" w:pos="0"/>
        <w:tab w:val="left" w:pos="720"/>
        <w:tab w:val="left" w:pos="1440"/>
        <w:tab w:val="left" w:pos="2160"/>
        <w:tab w:val="left" w:pos="2880"/>
        <w:tab w:val="left" w:pos="3600"/>
      </w:tabs>
      <w:suppressAutoHyphens/>
      <w:ind w:left="4320" w:hanging="720"/>
    </w:pPr>
    <w:rPr>
      <w:rFonts w:ascii="Courier" w:hAnsi="Courier"/>
      <w:snapToGrid w:val="0"/>
      <w:sz w:val="24"/>
      <w:lang w:val="en-US" w:eastAsia="es-ES"/>
    </w:rPr>
  </w:style>
  <w:style w:type="paragraph" w:customStyle="1" w:styleId="8NIVEL8">
    <w:name w:val="8) NIVEL 8"/>
    <w:pPr>
      <w:widowControl w:val="0"/>
      <w:tabs>
        <w:tab w:val="left" w:pos="-720"/>
        <w:tab w:val="left" w:pos="0"/>
        <w:tab w:val="left" w:pos="720"/>
        <w:tab w:val="left" w:pos="1440"/>
        <w:tab w:val="left" w:pos="2160"/>
        <w:tab w:val="left" w:pos="2880"/>
        <w:tab w:val="left" w:pos="3600"/>
        <w:tab w:val="left" w:pos="4320"/>
      </w:tabs>
      <w:suppressAutoHyphens/>
      <w:ind w:left="5040" w:hanging="720"/>
    </w:pPr>
    <w:rPr>
      <w:rFonts w:ascii="Courier" w:hAnsi="Courier"/>
      <w:snapToGrid w:val="0"/>
      <w:sz w:val="24"/>
      <w:lang w:val="en-US" w:eastAsia="es-ES"/>
    </w:rPr>
  </w:style>
  <w:style w:type="character" w:customStyle="1" w:styleId="9CUADROS">
    <w:name w:val="9) CUADROS"/>
    <w:rPr>
      <w:rFonts w:ascii="Courier" w:hAnsi="Courier"/>
      <w:noProof w:val="0"/>
      <w:sz w:val="24"/>
      <w:lang w:val="en-US"/>
    </w:rPr>
  </w:style>
  <w:style w:type="character" w:customStyle="1" w:styleId="a10FIGURAS">
    <w:name w:val="a10) FIGURAS"/>
    <w:rPr>
      <w:rFonts w:ascii="Courier" w:hAnsi="Courier"/>
      <w:noProof w:val="0"/>
      <w:sz w:val="24"/>
      <w:lang w:val="en-US"/>
    </w:rPr>
  </w:style>
  <w:style w:type="character" w:customStyle="1" w:styleId="a2">
    <w:name w:val="a2"/>
    <w:rPr>
      <w:rFonts w:ascii="Courier" w:hAnsi="Courier"/>
      <w:noProof w:val="0"/>
      <w:sz w:val="24"/>
      <w:lang w:val="en-US"/>
    </w:rPr>
  </w:style>
  <w:style w:type="character" w:customStyle="1" w:styleId="a3">
    <w:name w:val="a3"/>
    <w:rPr>
      <w:rFonts w:ascii="Courier" w:hAnsi="Courier"/>
      <w:noProof w:val="0"/>
      <w:sz w:val="24"/>
      <w:lang w:val="en-US"/>
    </w:rPr>
  </w:style>
  <w:style w:type="character" w:customStyle="1" w:styleId="a4">
    <w:name w:val="a4"/>
    <w:rPr>
      <w:rFonts w:ascii="Courier" w:hAnsi="Courier"/>
      <w:noProof w:val="0"/>
      <w:sz w:val="24"/>
      <w:lang w:val="en-US"/>
    </w:rPr>
  </w:style>
  <w:style w:type="character" w:customStyle="1" w:styleId="a5">
    <w:name w:val="a5"/>
    <w:rPr>
      <w:rFonts w:ascii="Courier" w:hAnsi="Courier"/>
      <w:noProof w:val="0"/>
      <w:sz w:val="24"/>
      <w:lang w:val="en-US"/>
    </w:rPr>
  </w:style>
  <w:style w:type="character" w:customStyle="1" w:styleId="a6">
    <w:name w:val="a6"/>
    <w:rPr>
      <w:rFonts w:ascii="Courier" w:hAnsi="Courier"/>
      <w:noProof w:val="0"/>
      <w:sz w:val="24"/>
      <w:lang w:val="en-US"/>
    </w:rPr>
  </w:style>
  <w:style w:type="character" w:customStyle="1" w:styleId="a7">
    <w:name w:val="a7"/>
    <w:rPr>
      <w:rFonts w:ascii="Courier" w:hAnsi="Courier"/>
      <w:noProof w:val="0"/>
      <w:sz w:val="24"/>
      <w:lang w:val="en-US"/>
    </w:rPr>
  </w:style>
  <w:style w:type="character" w:customStyle="1" w:styleId="Bibliogr">
    <w:name w:val="Bibliogr."/>
    <w:basedOn w:val="Fuentedeencabezadopredeter"/>
  </w:style>
  <w:style w:type="character" w:customStyle="1" w:styleId="Bibliogrphy">
    <w:name w:val="Bibliogrphy"/>
    <w:basedOn w:val="Fuentedeencabezadopredeter"/>
  </w:style>
  <w:style w:type="paragraph" w:customStyle="1" w:styleId="cadelucho1">
    <w:name w:val="cade/lucho 1"/>
    <w:pPr>
      <w:widowControl w:val="0"/>
      <w:tabs>
        <w:tab w:val="left" w:pos="-720"/>
      </w:tabs>
      <w:suppressAutoHyphens/>
    </w:pPr>
    <w:rPr>
      <w:rFonts w:ascii="Courier" w:hAnsi="Courier"/>
      <w:snapToGrid w:val="0"/>
      <w:sz w:val="24"/>
      <w:lang w:val="en-US" w:eastAsia="es-ES"/>
    </w:rPr>
  </w:style>
  <w:style w:type="paragraph" w:customStyle="1" w:styleId="Cade-LVF1">
    <w:name w:val="Cade-LVF 1"/>
    <w:pPr>
      <w:widowControl w:val="0"/>
      <w:tabs>
        <w:tab w:val="left" w:pos="-720"/>
      </w:tabs>
      <w:suppressAutoHyphens/>
    </w:pPr>
    <w:rPr>
      <w:rFonts w:ascii="Courier" w:hAnsi="Courier"/>
      <w:snapToGrid w:val="0"/>
      <w:sz w:val="24"/>
      <w:lang w:val="en-US" w:eastAsia="es-ES"/>
    </w:rPr>
  </w:style>
  <w:style w:type="character" w:customStyle="1" w:styleId="DefaultPara">
    <w:name w:val="Default Para"/>
    <w:basedOn w:val="Fuentedeencabezadopredeter"/>
  </w:style>
  <w:style w:type="character" w:customStyle="1" w:styleId="DefaultParagraphFo">
    <w:name w:val="Default Paragraph Fo"/>
    <w:basedOn w:val="Fuentedeencabezadopredeter"/>
  </w:style>
  <w:style w:type="character" w:customStyle="1" w:styleId="DocInit">
    <w:name w:val="Doc Init"/>
    <w:basedOn w:val="Fuentedeencabezadopredeter"/>
  </w:style>
  <w:style w:type="paragraph" w:customStyle="1" w:styleId="Document1">
    <w:name w:val="Document 1"/>
    <w:pPr>
      <w:keepNext/>
      <w:keepLines/>
      <w:widowControl w:val="0"/>
      <w:tabs>
        <w:tab w:val="left" w:pos="-720"/>
      </w:tabs>
      <w:suppressAutoHyphens/>
    </w:pPr>
    <w:rPr>
      <w:rFonts w:ascii="Courier" w:hAnsi="Courier"/>
      <w:snapToGrid w:val="0"/>
      <w:sz w:val="24"/>
      <w:lang w:val="en-US" w:eastAsia="es-ES"/>
    </w:rPr>
  </w:style>
  <w:style w:type="paragraph" w:customStyle="1" w:styleId="Document1a">
    <w:name w:val="Document 1a"/>
    <w:pPr>
      <w:keepNext/>
      <w:keepLines/>
      <w:widowControl w:val="0"/>
      <w:tabs>
        <w:tab w:val="left" w:pos="-720"/>
      </w:tabs>
      <w:suppressAutoHyphens/>
    </w:pPr>
    <w:rPr>
      <w:rFonts w:ascii="Courier" w:hAnsi="Courier"/>
      <w:snapToGrid w:val="0"/>
      <w:sz w:val="24"/>
      <w:lang w:val="en-US" w:eastAsia="es-ES"/>
    </w:rPr>
  </w:style>
  <w:style w:type="character" w:customStyle="1" w:styleId="Document2">
    <w:name w:val="Document 2"/>
    <w:rPr>
      <w:rFonts w:ascii="Courier" w:hAnsi="Courier"/>
      <w:noProof w:val="0"/>
      <w:sz w:val="24"/>
      <w:lang w:val="en-US"/>
    </w:rPr>
  </w:style>
  <w:style w:type="character" w:customStyle="1" w:styleId="Document2a">
    <w:name w:val="Document 2a"/>
    <w:basedOn w:val="Fuentedeencabezadopredeter"/>
  </w:style>
  <w:style w:type="character" w:customStyle="1" w:styleId="Document3">
    <w:name w:val="Document 3"/>
    <w:rPr>
      <w:rFonts w:ascii="Courier" w:hAnsi="Courier"/>
      <w:noProof w:val="0"/>
      <w:sz w:val="24"/>
      <w:lang w:val="en-US"/>
    </w:rPr>
  </w:style>
  <w:style w:type="character" w:customStyle="1" w:styleId="Document3a">
    <w:name w:val="Document 3a"/>
    <w:basedOn w:val="Fuentedeencabezadopredeter"/>
  </w:style>
  <w:style w:type="character" w:customStyle="1" w:styleId="Document4">
    <w:name w:val="Document 4"/>
    <w:rPr>
      <w:b/>
      <w:i/>
      <w:sz w:val="24"/>
    </w:rPr>
  </w:style>
  <w:style w:type="character" w:customStyle="1" w:styleId="Document4a">
    <w:name w:val="Document 4a"/>
    <w:rPr>
      <w:b/>
      <w:i/>
      <w:sz w:val="24"/>
    </w:rPr>
  </w:style>
  <w:style w:type="character" w:customStyle="1" w:styleId="Document5">
    <w:name w:val="Document 5"/>
    <w:basedOn w:val="Fuentedeencabezadopredeter"/>
  </w:style>
  <w:style w:type="character" w:customStyle="1" w:styleId="Document5a">
    <w:name w:val="Document 5a"/>
    <w:basedOn w:val="Fuentedeencabezadopredeter"/>
  </w:style>
  <w:style w:type="character" w:customStyle="1" w:styleId="Document6">
    <w:name w:val="Document 6"/>
    <w:basedOn w:val="Fuentedeencabezadopredeter"/>
  </w:style>
  <w:style w:type="character" w:customStyle="1" w:styleId="Document6a">
    <w:name w:val="Document 6a"/>
    <w:basedOn w:val="Fuentedeencabezadopredeter"/>
  </w:style>
  <w:style w:type="character" w:customStyle="1" w:styleId="Document7">
    <w:name w:val="Document 7"/>
    <w:basedOn w:val="Fuentedeencabezadopredeter"/>
  </w:style>
  <w:style w:type="character" w:customStyle="1" w:styleId="Document7a">
    <w:name w:val="Document 7a"/>
    <w:basedOn w:val="Fuentedeencabezadopredeter"/>
  </w:style>
  <w:style w:type="character" w:customStyle="1" w:styleId="Document8">
    <w:name w:val="Document 8"/>
    <w:basedOn w:val="Fuentedeencabezadopredeter"/>
  </w:style>
  <w:style w:type="character" w:customStyle="1" w:styleId="Document8a">
    <w:name w:val="Document 8a"/>
    <w:basedOn w:val="Fuentedeencabezadopredeter"/>
  </w:style>
  <w:style w:type="paragraph" w:customStyle="1" w:styleId="Document10">
    <w:name w:val="Document[1]"/>
    <w:pPr>
      <w:keepNext/>
      <w:keepLines/>
      <w:widowControl w:val="0"/>
      <w:tabs>
        <w:tab w:val="left" w:pos="-720"/>
      </w:tabs>
      <w:suppressAutoHyphens/>
    </w:pPr>
    <w:rPr>
      <w:rFonts w:ascii="Courier" w:hAnsi="Courier"/>
      <w:snapToGrid w:val="0"/>
      <w:sz w:val="24"/>
      <w:lang w:val="en-US" w:eastAsia="es-ES"/>
    </w:rPr>
  </w:style>
  <w:style w:type="character" w:customStyle="1" w:styleId="Document20">
    <w:name w:val="Document[2]"/>
    <w:rPr>
      <w:rFonts w:ascii="Courier" w:hAnsi="Courier"/>
      <w:noProof w:val="0"/>
      <w:sz w:val="24"/>
      <w:lang w:val="en-US"/>
    </w:rPr>
  </w:style>
  <w:style w:type="character" w:customStyle="1" w:styleId="Document30">
    <w:name w:val="Document[3]"/>
    <w:rPr>
      <w:rFonts w:ascii="Courier" w:hAnsi="Courier"/>
      <w:noProof w:val="0"/>
      <w:sz w:val="24"/>
      <w:lang w:val="en-US"/>
    </w:rPr>
  </w:style>
  <w:style w:type="character" w:customStyle="1" w:styleId="Document40">
    <w:name w:val="Document[4]"/>
    <w:rPr>
      <w:b/>
      <w:i/>
      <w:sz w:val="24"/>
    </w:rPr>
  </w:style>
  <w:style w:type="character" w:customStyle="1" w:styleId="Document50">
    <w:name w:val="Document[5]"/>
    <w:basedOn w:val="Fuentedeencabezadopredeter"/>
  </w:style>
  <w:style w:type="character" w:customStyle="1" w:styleId="Document60">
    <w:name w:val="Document[6]"/>
    <w:basedOn w:val="Fuentedeencabezadopredeter"/>
  </w:style>
  <w:style w:type="character" w:customStyle="1" w:styleId="Document70">
    <w:name w:val="Document[7]"/>
    <w:basedOn w:val="Fuentedeencabezadopredeter"/>
  </w:style>
  <w:style w:type="character" w:customStyle="1" w:styleId="Document80">
    <w:name w:val="Document[8]"/>
    <w:basedOn w:val="Fuentedeencabezadopredeter"/>
  </w:style>
  <w:style w:type="paragraph" w:customStyle="1" w:styleId="Documento1">
    <w:name w:val="Documento 1"/>
    <w:pPr>
      <w:keepNext/>
      <w:keepLines/>
      <w:widowControl w:val="0"/>
      <w:tabs>
        <w:tab w:val="left" w:pos="-720"/>
      </w:tabs>
      <w:suppressAutoHyphens/>
    </w:pPr>
    <w:rPr>
      <w:rFonts w:ascii="Courier" w:hAnsi="Courier"/>
      <w:snapToGrid w:val="0"/>
      <w:sz w:val="24"/>
      <w:lang w:val="en-US" w:eastAsia="es-ES"/>
    </w:rPr>
  </w:style>
  <w:style w:type="paragraph" w:customStyle="1" w:styleId="Documento1a">
    <w:name w:val="Documento 1a"/>
    <w:pPr>
      <w:keepNext/>
      <w:keepLines/>
      <w:widowControl w:val="0"/>
      <w:tabs>
        <w:tab w:val="left" w:pos="-720"/>
      </w:tabs>
      <w:suppressAutoHyphens/>
    </w:pPr>
    <w:rPr>
      <w:rFonts w:ascii="Courier" w:hAnsi="Courier"/>
      <w:snapToGrid w:val="0"/>
      <w:sz w:val="24"/>
      <w:lang w:val="en-US" w:eastAsia="es-ES"/>
    </w:rPr>
  </w:style>
  <w:style w:type="character" w:customStyle="1" w:styleId="Documento2">
    <w:name w:val="Documento 2"/>
    <w:rPr>
      <w:rFonts w:ascii="Courier" w:hAnsi="Courier"/>
      <w:noProof w:val="0"/>
      <w:sz w:val="24"/>
      <w:lang w:val="en-US"/>
    </w:rPr>
  </w:style>
  <w:style w:type="character" w:customStyle="1" w:styleId="Documento2a">
    <w:name w:val="Documento 2a"/>
    <w:basedOn w:val="Fuentedeencabezadopredeter"/>
  </w:style>
  <w:style w:type="character" w:customStyle="1" w:styleId="Documento3">
    <w:name w:val="Documento 3"/>
    <w:rPr>
      <w:rFonts w:ascii="Courier" w:hAnsi="Courier"/>
      <w:noProof w:val="0"/>
      <w:sz w:val="24"/>
      <w:lang w:val="en-US"/>
    </w:rPr>
  </w:style>
  <w:style w:type="character" w:customStyle="1" w:styleId="Documento3a">
    <w:name w:val="Documento 3a"/>
    <w:basedOn w:val="Fuentedeencabezadopredeter"/>
  </w:style>
  <w:style w:type="character" w:customStyle="1" w:styleId="Documento4">
    <w:name w:val="Documento 4"/>
    <w:rPr>
      <w:b/>
      <w:i/>
      <w:sz w:val="24"/>
    </w:rPr>
  </w:style>
  <w:style w:type="character" w:customStyle="1" w:styleId="Documento4a">
    <w:name w:val="Documento 4a"/>
    <w:rPr>
      <w:b/>
      <w:i/>
      <w:sz w:val="24"/>
    </w:rPr>
  </w:style>
  <w:style w:type="character" w:customStyle="1" w:styleId="Documento5">
    <w:name w:val="Documento 5"/>
    <w:basedOn w:val="Fuentedeencabezadopredeter"/>
  </w:style>
  <w:style w:type="character" w:customStyle="1" w:styleId="Documento5a">
    <w:name w:val="Documento 5a"/>
    <w:basedOn w:val="Fuentedeencabezadopredeter"/>
  </w:style>
  <w:style w:type="character" w:customStyle="1" w:styleId="Documento6">
    <w:name w:val="Documento 6"/>
    <w:basedOn w:val="Fuentedeencabezadopredeter"/>
  </w:style>
  <w:style w:type="character" w:customStyle="1" w:styleId="Documento6a">
    <w:name w:val="Documento 6a"/>
    <w:basedOn w:val="Fuentedeencabezadopredeter"/>
  </w:style>
  <w:style w:type="character" w:customStyle="1" w:styleId="Documento7">
    <w:name w:val="Documento 7"/>
    <w:basedOn w:val="Fuentedeencabezadopredeter"/>
  </w:style>
  <w:style w:type="character" w:customStyle="1" w:styleId="Documento7a">
    <w:name w:val="Documento 7a"/>
    <w:basedOn w:val="Fuentedeencabezadopredeter"/>
  </w:style>
  <w:style w:type="character" w:customStyle="1" w:styleId="Documento8">
    <w:name w:val="Documento 8"/>
    <w:basedOn w:val="Fuentedeencabezadopredeter"/>
  </w:style>
  <w:style w:type="character" w:customStyle="1" w:styleId="Documento8a">
    <w:name w:val="Documento 8a"/>
    <w:basedOn w:val="Fuentedeencabezadopredeter"/>
  </w:style>
  <w:style w:type="paragraph" w:customStyle="1" w:styleId="Documento10">
    <w:name w:val="Documento[1]"/>
    <w:pPr>
      <w:keepNext/>
      <w:keepLines/>
      <w:widowControl w:val="0"/>
      <w:tabs>
        <w:tab w:val="left" w:pos="-720"/>
      </w:tabs>
      <w:suppressAutoHyphens/>
    </w:pPr>
    <w:rPr>
      <w:rFonts w:ascii="Courier" w:hAnsi="Courier"/>
      <w:snapToGrid w:val="0"/>
      <w:sz w:val="24"/>
      <w:lang w:val="en-US" w:eastAsia="es-ES"/>
    </w:rPr>
  </w:style>
  <w:style w:type="character" w:customStyle="1" w:styleId="Documento20">
    <w:name w:val="Documento[2]"/>
    <w:rPr>
      <w:rFonts w:ascii="Courier" w:hAnsi="Courier"/>
      <w:noProof w:val="0"/>
      <w:sz w:val="24"/>
      <w:lang w:val="en-US"/>
    </w:rPr>
  </w:style>
  <w:style w:type="character" w:customStyle="1" w:styleId="Documento30">
    <w:name w:val="Documento[3]"/>
    <w:rPr>
      <w:rFonts w:ascii="Courier" w:hAnsi="Courier"/>
      <w:noProof w:val="0"/>
      <w:sz w:val="24"/>
      <w:lang w:val="en-US"/>
    </w:rPr>
  </w:style>
  <w:style w:type="character" w:customStyle="1" w:styleId="Documento40">
    <w:name w:val="Documento[4]"/>
    <w:rPr>
      <w:b/>
      <w:i/>
      <w:sz w:val="24"/>
    </w:rPr>
  </w:style>
  <w:style w:type="character" w:customStyle="1" w:styleId="Documento50">
    <w:name w:val="Documento[5]"/>
    <w:basedOn w:val="Fuentedeencabezadopredeter"/>
  </w:style>
  <w:style w:type="character" w:customStyle="1" w:styleId="Documento60">
    <w:name w:val="Documento[6]"/>
    <w:basedOn w:val="Fuentedeencabezadopredeter"/>
  </w:style>
  <w:style w:type="character" w:customStyle="1" w:styleId="Documento70">
    <w:name w:val="Documento[7]"/>
    <w:basedOn w:val="Fuentedeencabezadopredeter"/>
  </w:style>
  <w:style w:type="character" w:customStyle="1" w:styleId="Documento80">
    <w:name w:val="Documento[8]"/>
    <w:basedOn w:val="Fuentedeencabezadopredeter"/>
  </w:style>
  <w:style w:type="paragraph" w:customStyle="1" w:styleId="epgrafe1">
    <w:name w:val="epígrafe1"/>
    <w:pPr>
      <w:widowControl w:val="0"/>
      <w:tabs>
        <w:tab w:val="left" w:pos="-720"/>
      </w:tabs>
      <w:suppressAutoHyphens/>
    </w:pPr>
    <w:rPr>
      <w:rFonts w:ascii="Courier" w:hAnsi="Courier"/>
      <w:snapToGrid w:val="0"/>
      <w:sz w:val="24"/>
      <w:lang w:val="es-ES_tradnl" w:eastAsia="es-ES"/>
    </w:rPr>
  </w:style>
  <w:style w:type="paragraph" w:customStyle="1" w:styleId="Escrlegal">
    <w:name w:val="Escr. legal"/>
    <w:pPr>
      <w:widowControl w:val="0"/>
      <w:tabs>
        <w:tab w:val="left" w:pos="-720"/>
      </w:tabs>
      <w:suppressAutoHyphens/>
      <w:spacing w:line="-240" w:lineRule="auto"/>
    </w:pPr>
    <w:rPr>
      <w:rFonts w:ascii="Courier" w:hAnsi="Courier"/>
      <w:snapToGrid w:val="0"/>
      <w:sz w:val="24"/>
      <w:lang w:val="en-US" w:eastAsia="es-ES"/>
    </w:rPr>
  </w:style>
  <w:style w:type="paragraph" w:customStyle="1" w:styleId="Figura">
    <w:name w:val="Figura"/>
    <w:basedOn w:val="Normal"/>
    <w:pPr>
      <w:jc w:val="center"/>
    </w:pPr>
    <w:rPr>
      <w:rFonts w:ascii="Arial" w:hAnsi="Arial"/>
      <w:sz w:val="22"/>
      <w:szCs w:val="20"/>
      <w:lang w:val="es-MX"/>
    </w:rPr>
  </w:style>
  <w:style w:type="character" w:customStyle="1" w:styleId="Fuentedeencabezado">
    <w:name w:val="Fuente de encabezado"/>
    <w:basedOn w:val="Fuentedeencabezadopredeter"/>
  </w:style>
  <w:style w:type="paragraph" w:customStyle="1" w:styleId="ndice1">
    <w:name w:val="índice 1"/>
    <w:basedOn w:val="Normal"/>
    <w:pPr>
      <w:tabs>
        <w:tab w:val="left" w:leader="dot" w:pos="9000"/>
        <w:tab w:val="right" w:pos="9360"/>
      </w:tabs>
      <w:spacing w:before="240"/>
      <w:ind w:left="720" w:hanging="720"/>
    </w:pPr>
    <w:rPr>
      <w:rFonts w:ascii="Courier" w:hAnsi="Courier"/>
      <w:szCs w:val="20"/>
      <w:lang w:val="en-US"/>
    </w:rPr>
  </w:style>
  <w:style w:type="paragraph" w:customStyle="1" w:styleId="ndice11">
    <w:name w:val="índice 11"/>
    <w:pPr>
      <w:widowControl w:val="0"/>
      <w:tabs>
        <w:tab w:val="left" w:pos="259"/>
        <w:tab w:val="left" w:pos="979"/>
        <w:tab w:val="left" w:pos="1699"/>
        <w:tab w:val="left" w:leader="dot" w:pos="9259"/>
      </w:tabs>
      <w:suppressAutoHyphens/>
    </w:pPr>
    <w:rPr>
      <w:rFonts w:ascii="Courier" w:hAnsi="Courier"/>
      <w:snapToGrid w:val="0"/>
      <w:sz w:val="24"/>
      <w:lang w:val="en-US" w:eastAsia="es-ES"/>
    </w:rPr>
  </w:style>
  <w:style w:type="paragraph" w:customStyle="1" w:styleId="ndice2">
    <w:name w:val="índice 2"/>
    <w:basedOn w:val="Normal"/>
    <w:pPr>
      <w:tabs>
        <w:tab w:val="left" w:leader="dot" w:pos="9000"/>
        <w:tab w:val="right" w:pos="9360"/>
      </w:tabs>
      <w:spacing w:before="240"/>
      <w:ind w:left="720"/>
    </w:pPr>
    <w:rPr>
      <w:rFonts w:ascii="Courier" w:hAnsi="Courier"/>
      <w:szCs w:val="20"/>
      <w:lang w:val="en-US"/>
    </w:rPr>
  </w:style>
  <w:style w:type="paragraph" w:customStyle="1" w:styleId="ndice21">
    <w:name w:val="índice 21"/>
    <w:pPr>
      <w:widowControl w:val="0"/>
      <w:tabs>
        <w:tab w:val="left" w:pos="979"/>
        <w:tab w:val="left" w:pos="1699"/>
        <w:tab w:val="left" w:leader="dot" w:pos="9259"/>
      </w:tabs>
      <w:suppressAutoHyphens/>
    </w:pPr>
    <w:rPr>
      <w:rFonts w:ascii="Courier" w:hAnsi="Courier"/>
      <w:snapToGrid w:val="0"/>
      <w:sz w:val="24"/>
      <w:lang w:val="en-US" w:eastAsia="es-ES"/>
    </w:rPr>
  </w:style>
  <w:style w:type="character" w:customStyle="1" w:styleId="Inicdoc">
    <w:name w:val="Inic. doc."/>
    <w:basedOn w:val="Fuentedeencabezadopredeter"/>
  </w:style>
  <w:style w:type="character" w:customStyle="1" w:styleId="Inicestt">
    <w:name w:val="Inic. est. t"/>
    <w:rPr>
      <w:rFonts w:ascii="Courier" w:hAnsi="Courier"/>
      <w:noProof w:val="0"/>
      <w:sz w:val="24"/>
      <w:lang w:val="en-US"/>
    </w:rPr>
  </w:style>
  <w:style w:type="paragraph" w:customStyle="1" w:styleId="Prder1">
    <w:name w:val="PÀ_Àr. der. 1"/>
    <w:pPr>
      <w:widowControl w:val="0"/>
      <w:tabs>
        <w:tab w:val="left" w:pos="-1440"/>
        <w:tab w:val="left" w:pos="-929"/>
        <w:tab w:val="decimal" w:pos="-720"/>
      </w:tabs>
      <w:suppressAutoHyphens/>
    </w:pPr>
    <w:rPr>
      <w:rFonts w:ascii="Courier" w:hAnsi="Courier"/>
      <w:snapToGrid w:val="0"/>
      <w:sz w:val="24"/>
      <w:lang w:val="en-US" w:eastAsia="es-ES"/>
    </w:rPr>
  </w:style>
  <w:style w:type="paragraph" w:customStyle="1" w:styleId="Prder2">
    <w:name w:val="PÀ_Àr. der. 2"/>
    <w:pPr>
      <w:widowControl w:val="0"/>
      <w:tabs>
        <w:tab w:val="left" w:pos="-1440"/>
        <w:tab w:val="left" w:pos="-720"/>
        <w:tab w:val="left" w:pos="-294"/>
        <w:tab w:val="decimal" w:pos="0"/>
      </w:tabs>
      <w:suppressAutoHyphens/>
    </w:pPr>
    <w:rPr>
      <w:rFonts w:ascii="Courier" w:hAnsi="Courier"/>
      <w:snapToGrid w:val="0"/>
      <w:sz w:val="24"/>
      <w:lang w:val="en-US" w:eastAsia="es-ES"/>
    </w:rPr>
  </w:style>
  <w:style w:type="paragraph" w:customStyle="1" w:styleId="Prder3">
    <w:name w:val="PÀ_Àr. der. 3"/>
    <w:pPr>
      <w:widowControl w:val="0"/>
      <w:tabs>
        <w:tab w:val="left" w:pos="-1440"/>
        <w:tab w:val="left" w:pos="-720"/>
        <w:tab w:val="left" w:pos="0"/>
        <w:tab w:val="left" w:pos="484"/>
        <w:tab w:val="decimal" w:pos="720"/>
      </w:tabs>
      <w:suppressAutoHyphens/>
    </w:pPr>
    <w:rPr>
      <w:rFonts w:ascii="Courier" w:hAnsi="Courier"/>
      <w:snapToGrid w:val="0"/>
      <w:sz w:val="24"/>
      <w:lang w:val="en-US" w:eastAsia="es-ES"/>
    </w:rPr>
  </w:style>
  <w:style w:type="paragraph" w:customStyle="1" w:styleId="Prder4">
    <w:name w:val="PÀ_Àr. der. 4"/>
    <w:pPr>
      <w:widowControl w:val="0"/>
      <w:tabs>
        <w:tab w:val="left" w:pos="-1440"/>
        <w:tab w:val="left" w:pos="-720"/>
        <w:tab w:val="left" w:pos="0"/>
        <w:tab w:val="left" w:pos="720"/>
        <w:tab w:val="left" w:pos="1204"/>
        <w:tab w:val="decimal" w:pos="1440"/>
      </w:tabs>
      <w:suppressAutoHyphens/>
    </w:pPr>
    <w:rPr>
      <w:rFonts w:ascii="Courier" w:hAnsi="Courier"/>
      <w:snapToGrid w:val="0"/>
      <w:sz w:val="24"/>
      <w:lang w:val="en-US" w:eastAsia="es-ES"/>
    </w:rPr>
  </w:style>
  <w:style w:type="paragraph" w:customStyle="1" w:styleId="Prder5">
    <w:name w:val="PÀ_Àr. der. 5"/>
    <w:pPr>
      <w:widowControl w:val="0"/>
      <w:tabs>
        <w:tab w:val="left" w:pos="-1440"/>
        <w:tab w:val="left" w:pos="-720"/>
        <w:tab w:val="left" w:pos="0"/>
        <w:tab w:val="left" w:pos="720"/>
        <w:tab w:val="left" w:pos="1440"/>
        <w:tab w:val="left" w:pos="1804"/>
        <w:tab w:val="decimal" w:pos="2160"/>
      </w:tabs>
      <w:suppressAutoHyphens/>
    </w:pPr>
    <w:rPr>
      <w:rFonts w:ascii="Courier" w:hAnsi="Courier"/>
      <w:snapToGrid w:val="0"/>
      <w:sz w:val="24"/>
      <w:lang w:val="en-US" w:eastAsia="es-ES"/>
    </w:rPr>
  </w:style>
  <w:style w:type="paragraph" w:customStyle="1" w:styleId="Prder6">
    <w:name w:val="PÀ_Àr. der. 6"/>
    <w:pPr>
      <w:widowControl w:val="0"/>
      <w:tabs>
        <w:tab w:val="left" w:pos="-1440"/>
        <w:tab w:val="left" w:pos="-720"/>
        <w:tab w:val="left" w:pos="0"/>
        <w:tab w:val="left" w:pos="720"/>
        <w:tab w:val="left" w:pos="1440"/>
        <w:tab w:val="left" w:pos="2160"/>
        <w:tab w:val="left" w:pos="2524"/>
        <w:tab w:val="decimal" w:pos="2880"/>
      </w:tabs>
      <w:suppressAutoHyphens/>
    </w:pPr>
    <w:rPr>
      <w:rFonts w:ascii="Courier" w:hAnsi="Courier"/>
      <w:snapToGrid w:val="0"/>
      <w:sz w:val="24"/>
      <w:lang w:val="en-US" w:eastAsia="es-ES"/>
    </w:rPr>
  </w:style>
  <w:style w:type="paragraph" w:customStyle="1" w:styleId="Prder7">
    <w:name w:val="PÀ_Àr. der. 7"/>
    <w:pPr>
      <w:widowControl w:val="0"/>
      <w:tabs>
        <w:tab w:val="left" w:pos="-1440"/>
        <w:tab w:val="left" w:pos="-720"/>
        <w:tab w:val="left" w:pos="0"/>
        <w:tab w:val="left" w:pos="720"/>
        <w:tab w:val="left" w:pos="1440"/>
        <w:tab w:val="left" w:pos="2160"/>
        <w:tab w:val="left" w:pos="2880"/>
        <w:tab w:val="left" w:pos="3378"/>
        <w:tab w:val="decimal" w:pos="3600"/>
      </w:tabs>
      <w:suppressAutoHyphens/>
    </w:pPr>
    <w:rPr>
      <w:rFonts w:ascii="Courier" w:hAnsi="Courier"/>
      <w:snapToGrid w:val="0"/>
      <w:sz w:val="24"/>
      <w:lang w:val="en-US" w:eastAsia="es-ES"/>
    </w:rPr>
  </w:style>
  <w:style w:type="paragraph" w:customStyle="1" w:styleId="Prder8">
    <w:name w:val="PÀ_Àr. der. 8"/>
    <w:pPr>
      <w:widowControl w:val="0"/>
      <w:tabs>
        <w:tab w:val="left" w:pos="-1440"/>
        <w:tab w:val="left" w:pos="-720"/>
        <w:tab w:val="left" w:pos="0"/>
        <w:tab w:val="left" w:pos="720"/>
        <w:tab w:val="left" w:pos="1440"/>
        <w:tab w:val="left" w:pos="2160"/>
        <w:tab w:val="left" w:pos="2880"/>
        <w:tab w:val="left" w:pos="3600"/>
        <w:tab w:val="left" w:pos="4050"/>
        <w:tab w:val="decimal" w:pos="4320"/>
      </w:tabs>
      <w:suppressAutoHyphens/>
    </w:pPr>
    <w:rPr>
      <w:rFonts w:ascii="Courier" w:hAnsi="Courier"/>
      <w:snapToGrid w:val="0"/>
      <w:sz w:val="24"/>
      <w:lang w:val="en-US" w:eastAsia="es-ES"/>
    </w:rPr>
  </w:style>
  <w:style w:type="paragraph" w:customStyle="1" w:styleId="Prder10">
    <w:name w:val="PÀÀr. der. 1"/>
    <w:pPr>
      <w:widowControl w:val="0"/>
      <w:tabs>
        <w:tab w:val="left" w:pos="-720"/>
        <w:tab w:val="left" w:pos="0"/>
        <w:tab w:val="decimal" w:pos="720"/>
      </w:tabs>
      <w:suppressAutoHyphens/>
      <w:ind w:left="720" w:hanging="208"/>
    </w:pPr>
    <w:rPr>
      <w:rFonts w:ascii="Courier" w:hAnsi="Courier"/>
      <w:snapToGrid w:val="0"/>
      <w:sz w:val="24"/>
      <w:lang w:val="en-US" w:eastAsia="es-ES"/>
    </w:rPr>
  </w:style>
  <w:style w:type="paragraph" w:customStyle="1" w:styleId="Prder1a">
    <w:name w:val="PÀÀr. der. 1a"/>
    <w:pPr>
      <w:widowControl w:val="0"/>
      <w:tabs>
        <w:tab w:val="left" w:pos="-720"/>
        <w:tab w:val="left" w:pos="0"/>
        <w:tab w:val="left" w:pos="511"/>
        <w:tab w:val="decimal" w:pos="720"/>
      </w:tabs>
      <w:suppressAutoHyphens/>
    </w:pPr>
    <w:rPr>
      <w:rFonts w:ascii="Courier" w:hAnsi="Courier"/>
      <w:snapToGrid w:val="0"/>
      <w:sz w:val="24"/>
      <w:lang w:val="en-US" w:eastAsia="es-ES"/>
    </w:rPr>
  </w:style>
  <w:style w:type="paragraph" w:customStyle="1" w:styleId="Prder20">
    <w:name w:val="PÀÀr. der. 2"/>
    <w:pPr>
      <w:widowControl w:val="0"/>
      <w:tabs>
        <w:tab w:val="left" w:pos="-720"/>
        <w:tab w:val="left" w:pos="0"/>
        <w:tab w:val="left" w:pos="720"/>
        <w:tab w:val="decimal" w:pos="1440"/>
      </w:tabs>
      <w:suppressAutoHyphens/>
      <w:ind w:left="1440" w:hanging="294"/>
    </w:pPr>
    <w:rPr>
      <w:rFonts w:ascii="Courier" w:hAnsi="Courier"/>
      <w:snapToGrid w:val="0"/>
      <w:sz w:val="24"/>
      <w:lang w:val="en-US" w:eastAsia="es-ES"/>
    </w:rPr>
  </w:style>
  <w:style w:type="paragraph" w:customStyle="1" w:styleId="Prder2a">
    <w:name w:val="PÀÀr. der. 2a"/>
    <w:pPr>
      <w:widowControl w:val="0"/>
      <w:tabs>
        <w:tab w:val="left" w:pos="-720"/>
        <w:tab w:val="left" w:pos="0"/>
        <w:tab w:val="left" w:pos="720"/>
        <w:tab w:val="left" w:pos="1146"/>
        <w:tab w:val="decimal" w:pos="1440"/>
      </w:tabs>
      <w:suppressAutoHyphens/>
    </w:pPr>
    <w:rPr>
      <w:rFonts w:ascii="Courier" w:hAnsi="Courier"/>
      <w:snapToGrid w:val="0"/>
      <w:sz w:val="24"/>
      <w:lang w:val="en-US" w:eastAsia="es-ES"/>
    </w:rPr>
  </w:style>
  <w:style w:type="paragraph" w:customStyle="1" w:styleId="Prder30">
    <w:name w:val="PÀÀr. der. 3"/>
    <w:pPr>
      <w:widowControl w:val="0"/>
      <w:tabs>
        <w:tab w:val="left" w:pos="-720"/>
        <w:tab w:val="left" w:pos="0"/>
        <w:tab w:val="left" w:pos="720"/>
        <w:tab w:val="left" w:pos="1440"/>
        <w:tab w:val="decimal" w:pos="2160"/>
      </w:tabs>
      <w:suppressAutoHyphens/>
      <w:ind w:left="2160" w:hanging="236"/>
    </w:pPr>
    <w:rPr>
      <w:rFonts w:ascii="Courier" w:hAnsi="Courier"/>
      <w:snapToGrid w:val="0"/>
      <w:sz w:val="24"/>
      <w:lang w:val="en-US" w:eastAsia="es-ES"/>
    </w:rPr>
  </w:style>
  <w:style w:type="paragraph" w:customStyle="1" w:styleId="Prder3a">
    <w:name w:val="PÀÀr. der. 3a"/>
    <w:pPr>
      <w:widowControl w:val="0"/>
      <w:tabs>
        <w:tab w:val="left" w:pos="-720"/>
        <w:tab w:val="left" w:pos="0"/>
        <w:tab w:val="left" w:pos="720"/>
        <w:tab w:val="left" w:pos="1440"/>
        <w:tab w:val="left" w:pos="1924"/>
        <w:tab w:val="decimal" w:pos="2160"/>
      </w:tabs>
      <w:suppressAutoHyphens/>
    </w:pPr>
    <w:rPr>
      <w:rFonts w:ascii="Courier" w:hAnsi="Courier"/>
      <w:snapToGrid w:val="0"/>
      <w:sz w:val="24"/>
      <w:lang w:val="en-US" w:eastAsia="es-ES"/>
    </w:rPr>
  </w:style>
  <w:style w:type="paragraph" w:customStyle="1" w:styleId="Prder40">
    <w:name w:val="PÀÀr. der. 4"/>
    <w:pPr>
      <w:widowControl w:val="0"/>
      <w:tabs>
        <w:tab w:val="left" w:pos="-720"/>
        <w:tab w:val="left" w:pos="0"/>
        <w:tab w:val="left" w:pos="720"/>
        <w:tab w:val="left" w:pos="1440"/>
        <w:tab w:val="left" w:pos="2160"/>
        <w:tab w:val="decimal" w:pos="2880"/>
      </w:tabs>
      <w:suppressAutoHyphens/>
      <w:ind w:left="2880" w:hanging="236"/>
    </w:pPr>
    <w:rPr>
      <w:rFonts w:ascii="Courier" w:hAnsi="Courier"/>
      <w:snapToGrid w:val="0"/>
      <w:sz w:val="24"/>
      <w:lang w:val="en-US" w:eastAsia="es-ES"/>
    </w:rPr>
  </w:style>
  <w:style w:type="paragraph" w:customStyle="1" w:styleId="Prder4a">
    <w:name w:val="PÀÀr. der. 4a"/>
    <w:pPr>
      <w:widowControl w:val="0"/>
      <w:tabs>
        <w:tab w:val="left" w:pos="-720"/>
        <w:tab w:val="left" w:pos="0"/>
        <w:tab w:val="left" w:pos="720"/>
        <w:tab w:val="left" w:pos="1440"/>
        <w:tab w:val="left" w:pos="2160"/>
        <w:tab w:val="left" w:pos="2644"/>
        <w:tab w:val="decimal" w:pos="2880"/>
      </w:tabs>
      <w:suppressAutoHyphens/>
    </w:pPr>
    <w:rPr>
      <w:rFonts w:ascii="Courier" w:hAnsi="Courier"/>
      <w:snapToGrid w:val="0"/>
      <w:sz w:val="24"/>
      <w:lang w:val="en-US" w:eastAsia="es-ES"/>
    </w:rPr>
  </w:style>
  <w:style w:type="paragraph" w:customStyle="1" w:styleId="Prder50">
    <w:name w:val="PÀÀr. der. 5"/>
    <w:pPr>
      <w:widowControl w:val="0"/>
      <w:tabs>
        <w:tab w:val="left" w:pos="-720"/>
        <w:tab w:val="left" w:pos="0"/>
        <w:tab w:val="left" w:pos="720"/>
        <w:tab w:val="left" w:pos="1440"/>
        <w:tab w:val="left" w:pos="2160"/>
        <w:tab w:val="left" w:pos="2880"/>
        <w:tab w:val="decimal" w:pos="3600"/>
      </w:tabs>
      <w:suppressAutoHyphens/>
      <w:ind w:left="3600" w:hanging="356"/>
    </w:pPr>
    <w:rPr>
      <w:rFonts w:ascii="Courier" w:hAnsi="Courier"/>
      <w:snapToGrid w:val="0"/>
      <w:sz w:val="24"/>
      <w:lang w:val="en-US" w:eastAsia="es-ES"/>
    </w:rPr>
  </w:style>
  <w:style w:type="paragraph" w:customStyle="1" w:styleId="Prder60">
    <w:name w:val="PÀÀr. der. 6"/>
    <w:pPr>
      <w:widowControl w:val="0"/>
      <w:tabs>
        <w:tab w:val="left" w:pos="-720"/>
        <w:tab w:val="left" w:pos="0"/>
        <w:tab w:val="left" w:pos="720"/>
        <w:tab w:val="left" w:pos="1440"/>
        <w:tab w:val="left" w:pos="2160"/>
        <w:tab w:val="left" w:pos="2880"/>
        <w:tab w:val="left" w:pos="3600"/>
        <w:tab w:val="decimal" w:pos="4320"/>
      </w:tabs>
      <w:suppressAutoHyphens/>
      <w:ind w:left="4320" w:hanging="356"/>
    </w:pPr>
    <w:rPr>
      <w:rFonts w:ascii="Courier" w:hAnsi="Courier"/>
      <w:snapToGrid w:val="0"/>
      <w:sz w:val="24"/>
      <w:lang w:val="en-US" w:eastAsia="es-ES"/>
    </w:rPr>
  </w:style>
  <w:style w:type="paragraph" w:customStyle="1" w:styleId="Prder6a">
    <w:name w:val="PÀÀr. der. 6a"/>
    <w:pPr>
      <w:widowControl w:val="0"/>
      <w:tabs>
        <w:tab w:val="left" w:pos="-720"/>
        <w:tab w:val="left" w:pos="0"/>
        <w:tab w:val="left" w:pos="720"/>
        <w:tab w:val="left" w:pos="1440"/>
        <w:tab w:val="left" w:pos="2160"/>
        <w:tab w:val="left" w:pos="2880"/>
        <w:tab w:val="left" w:pos="3600"/>
        <w:tab w:val="left" w:pos="3964"/>
        <w:tab w:val="decimal" w:pos="4320"/>
      </w:tabs>
      <w:suppressAutoHyphens/>
    </w:pPr>
    <w:rPr>
      <w:rFonts w:ascii="Courier" w:hAnsi="Courier"/>
      <w:snapToGrid w:val="0"/>
      <w:sz w:val="24"/>
      <w:lang w:val="en-US" w:eastAsia="es-ES"/>
    </w:rPr>
  </w:style>
  <w:style w:type="paragraph" w:customStyle="1" w:styleId="Prder70">
    <w:name w:val="PÀÀr. de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222"/>
    </w:pPr>
    <w:rPr>
      <w:rFonts w:ascii="Courier" w:hAnsi="Courier"/>
      <w:snapToGrid w:val="0"/>
      <w:sz w:val="24"/>
      <w:lang w:val="en-US" w:eastAsia="es-ES"/>
    </w:rPr>
  </w:style>
  <w:style w:type="paragraph" w:customStyle="1" w:styleId="Prder80">
    <w:name w:val="PÀÀr. de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70"/>
    </w:pPr>
    <w:rPr>
      <w:rFonts w:ascii="Courier" w:hAnsi="Courier"/>
      <w:snapToGrid w:val="0"/>
      <w:sz w:val="24"/>
      <w:lang w:val="en-US" w:eastAsia="es-ES"/>
    </w:rPr>
  </w:style>
  <w:style w:type="paragraph" w:customStyle="1" w:styleId="Prder8a">
    <w:name w:val="PÀÀr. der. 8a"/>
    <w:pPr>
      <w:widowControl w:val="0"/>
      <w:tabs>
        <w:tab w:val="left" w:pos="-720"/>
        <w:tab w:val="left" w:pos="0"/>
        <w:tab w:val="left" w:pos="720"/>
        <w:tab w:val="left" w:pos="1440"/>
        <w:tab w:val="left" w:pos="2160"/>
        <w:tab w:val="left" w:pos="2880"/>
        <w:tab w:val="left" w:pos="3600"/>
        <w:tab w:val="left" w:pos="4320"/>
        <w:tab w:val="left" w:pos="5040"/>
        <w:tab w:val="left" w:pos="5490"/>
        <w:tab w:val="decimal" w:pos="5760"/>
      </w:tabs>
      <w:suppressAutoHyphens/>
    </w:pPr>
    <w:rPr>
      <w:rFonts w:ascii="Courier" w:hAnsi="Courier"/>
      <w:snapToGrid w:val="0"/>
      <w:sz w:val="24"/>
      <w:lang w:val="en-US" w:eastAsia="es-ES"/>
    </w:rPr>
  </w:style>
  <w:style w:type="paragraph" w:customStyle="1" w:styleId="Prder11">
    <w:name w:val="PÀÀr. der.[1]"/>
    <w:pPr>
      <w:widowControl w:val="0"/>
      <w:tabs>
        <w:tab w:val="left" w:pos="-720"/>
        <w:tab w:val="left" w:pos="0"/>
        <w:tab w:val="decimal" w:pos="720"/>
      </w:tabs>
      <w:suppressAutoHyphens/>
      <w:ind w:firstLine="720"/>
    </w:pPr>
    <w:rPr>
      <w:rFonts w:ascii="Courier" w:hAnsi="Courier"/>
      <w:snapToGrid w:val="0"/>
      <w:sz w:val="24"/>
      <w:lang w:val="en-US" w:eastAsia="es-ES"/>
    </w:rPr>
  </w:style>
  <w:style w:type="paragraph" w:customStyle="1" w:styleId="Prder21">
    <w:name w:val="PÀÀr. der.[2]"/>
    <w:pPr>
      <w:widowControl w:val="0"/>
      <w:tabs>
        <w:tab w:val="left" w:pos="-720"/>
        <w:tab w:val="left" w:pos="0"/>
        <w:tab w:val="left" w:pos="720"/>
        <w:tab w:val="decimal" w:pos="1440"/>
      </w:tabs>
      <w:suppressAutoHyphens/>
      <w:ind w:firstLine="1440"/>
    </w:pPr>
    <w:rPr>
      <w:rFonts w:ascii="Courier" w:hAnsi="Courier"/>
      <w:snapToGrid w:val="0"/>
      <w:sz w:val="24"/>
      <w:lang w:val="en-US" w:eastAsia="es-ES"/>
    </w:rPr>
  </w:style>
  <w:style w:type="paragraph" w:customStyle="1" w:styleId="Prder31">
    <w:name w:val="PÀÀr. der.[3]"/>
    <w:pPr>
      <w:widowControl w:val="0"/>
      <w:tabs>
        <w:tab w:val="left" w:pos="-720"/>
        <w:tab w:val="left" w:pos="0"/>
        <w:tab w:val="left" w:pos="720"/>
        <w:tab w:val="left" w:pos="1440"/>
        <w:tab w:val="decimal" w:pos="2160"/>
      </w:tabs>
      <w:suppressAutoHyphens/>
      <w:ind w:firstLine="2160"/>
    </w:pPr>
    <w:rPr>
      <w:rFonts w:ascii="Courier" w:hAnsi="Courier"/>
      <w:snapToGrid w:val="0"/>
      <w:sz w:val="24"/>
      <w:lang w:val="en-US" w:eastAsia="es-ES"/>
    </w:rPr>
  </w:style>
  <w:style w:type="paragraph" w:customStyle="1" w:styleId="Prder41">
    <w:name w:val="PÀÀr. der.[4]"/>
    <w:pPr>
      <w:widowControl w:val="0"/>
      <w:tabs>
        <w:tab w:val="left" w:pos="-720"/>
        <w:tab w:val="left" w:pos="0"/>
        <w:tab w:val="left" w:pos="720"/>
        <w:tab w:val="left" w:pos="1440"/>
        <w:tab w:val="left" w:pos="2160"/>
        <w:tab w:val="decimal" w:pos="2880"/>
      </w:tabs>
      <w:suppressAutoHyphens/>
      <w:ind w:firstLine="2880"/>
    </w:pPr>
    <w:rPr>
      <w:rFonts w:ascii="Courier" w:hAnsi="Courier"/>
      <w:snapToGrid w:val="0"/>
      <w:sz w:val="24"/>
      <w:lang w:val="en-US" w:eastAsia="es-ES"/>
    </w:rPr>
  </w:style>
  <w:style w:type="paragraph" w:customStyle="1" w:styleId="Prder51">
    <w:name w:val="PÀÀr. der.[5]"/>
    <w:pPr>
      <w:widowControl w:val="0"/>
      <w:tabs>
        <w:tab w:val="left" w:pos="-720"/>
        <w:tab w:val="left" w:pos="0"/>
        <w:tab w:val="left" w:pos="720"/>
        <w:tab w:val="left" w:pos="1440"/>
        <w:tab w:val="left" w:pos="2160"/>
        <w:tab w:val="left" w:pos="2880"/>
        <w:tab w:val="decimal" w:pos="3600"/>
      </w:tabs>
      <w:suppressAutoHyphens/>
      <w:ind w:firstLine="3600"/>
    </w:pPr>
    <w:rPr>
      <w:rFonts w:ascii="Courier" w:hAnsi="Courier"/>
      <w:snapToGrid w:val="0"/>
      <w:sz w:val="24"/>
      <w:lang w:val="en-US" w:eastAsia="es-ES"/>
    </w:rPr>
  </w:style>
  <w:style w:type="paragraph" w:customStyle="1" w:styleId="Prder61">
    <w:name w:val="PÀÀr. de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ascii="Courier" w:hAnsi="Courier"/>
      <w:snapToGrid w:val="0"/>
      <w:sz w:val="24"/>
      <w:lang w:val="en-US" w:eastAsia="es-ES"/>
    </w:rPr>
  </w:style>
  <w:style w:type="paragraph" w:customStyle="1" w:styleId="Prder71">
    <w:name w:val="PÀÀr. de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hAnsi="Courier"/>
      <w:snapToGrid w:val="0"/>
      <w:sz w:val="24"/>
      <w:lang w:val="en-US" w:eastAsia="es-ES"/>
    </w:rPr>
  </w:style>
  <w:style w:type="paragraph" w:customStyle="1" w:styleId="Prder81">
    <w:name w:val="PÀÀr. de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hAnsi="Courier"/>
      <w:snapToGrid w:val="0"/>
      <w:sz w:val="24"/>
      <w:lang w:val="en-US" w:eastAsia="es-ES"/>
    </w:rPr>
  </w:style>
  <w:style w:type="paragraph" w:customStyle="1" w:styleId="Pbrder5a">
    <w:name w:val="PÀbÀr. der. 5a"/>
    <w:pPr>
      <w:widowControl w:val="0"/>
      <w:tabs>
        <w:tab w:val="left" w:pos="-720"/>
        <w:tab w:val="left" w:pos="0"/>
        <w:tab w:val="left" w:pos="720"/>
        <w:tab w:val="left" w:pos="1440"/>
        <w:tab w:val="left" w:pos="2160"/>
        <w:tab w:val="left" w:pos="2880"/>
        <w:tab w:val="left" w:pos="3244"/>
        <w:tab w:val="decimal" w:pos="3600"/>
      </w:tabs>
      <w:suppressAutoHyphens/>
    </w:pPr>
    <w:rPr>
      <w:rFonts w:ascii="Courier" w:hAnsi="Courier"/>
      <w:snapToGrid w:val="0"/>
      <w:sz w:val="24"/>
      <w:lang w:val="en-US" w:eastAsia="es-ES"/>
    </w:rPr>
  </w:style>
  <w:style w:type="paragraph" w:customStyle="1" w:styleId="PBc0rder7a">
    <w:name w:val="PBc0Àr. der. 7a"/>
    <w:pPr>
      <w:widowControl w:val="0"/>
      <w:tabs>
        <w:tab w:val="left" w:pos="-720"/>
        <w:tab w:val="left" w:pos="0"/>
        <w:tab w:val="left" w:pos="720"/>
        <w:tab w:val="left" w:pos="1440"/>
        <w:tab w:val="left" w:pos="2160"/>
        <w:tab w:val="left" w:pos="2880"/>
        <w:tab w:val="left" w:pos="3600"/>
        <w:tab w:val="left" w:pos="4320"/>
        <w:tab w:val="left" w:pos="4818"/>
        <w:tab w:val="decimal" w:pos="5040"/>
      </w:tabs>
      <w:suppressAutoHyphens/>
    </w:pPr>
    <w:rPr>
      <w:rFonts w:ascii="Courier" w:hAnsi="Courier"/>
      <w:snapToGrid w:val="0"/>
      <w:sz w:val="24"/>
      <w:lang w:val="en-US" w:eastAsia="es-ES"/>
    </w:rPr>
  </w:style>
  <w:style w:type="paragraph" w:customStyle="1" w:styleId="Pleading">
    <w:name w:val="Pleading"/>
    <w:pPr>
      <w:widowControl w:val="0"/>
      <w:tabs>
        <w:tab w:val="left" w:pos="-720"/>
      </w:tabs>
      <w:suppressAutoHyphens/>
      <w:spacing w:line="-240" w:lineRule="auto"/>
    </w:pPr>
    <w:rPr>
      <w:rFonts w:ascii="Courier" w:hAnsi="Courier"/>
      <w:snapToGrid w:val="0"/>
      <w:sz w:val="24"/>
      <w:lang w:val="en-US" w:eastAsia="es-ES"/>
    </w:rPr>
  </w:style>
  <w:style w:type="paragraph" w:customStyle="1" w:styleId="RightPar1">
    <w:name w:val="Right Par 1"/>
    <w:pPr>
      <w:widowControl w:val="0"/>
      <w:tabs>
        <w:tab w:val="left" w:pos="-720"/>
        <w:tab w:val="left" w:pos="0"/>
        <w:tab w:val="decimal" w:pos="720"/>
      </w:tabs>
      <w:suppressAutoHyphens/>
      <w:ind w:left="720" w:hanging="432"/>
    </w:pPr>
    <w:rPr>
      <w:rFonts w:ascii="Courier" w:hAnsi="Courier"/>
      <w:snapToGrid w:val="0"/>
      <w:sz w:val="24"/>
      <w:lang w:val="en-US" w:eastAsia="es-ES"/>
    </w:rPr>
  </w:style>
  <w:style w:type="paragraph" w:customStyle="1" w:styleId="RightPar1a">
    <w:name w:val="Right Par 1a"/>
    <w:pPr>
      <w:widowControl w:val="0"/>
      <w:tabs>
        <w:tab w:val="left" w:pos="-720"/>
        <w:tab w:val="left" w:pos="0"/>
        <w:tab w:val="left" w:pos="288"/>
        <w:tab w:val="decimal" w:pos="720"/>
      </w:tabs>
      <w:suppressAutoHyphens/>
    </w:pPr>
    <w:rPr>
      <w:rFonts w:ascii="Courier" w:hAnsi="Courier"/>
      <w:snapToGrid w:val="0"/>
      <w:sz w:val="24"/>
      <w:lang w:val="en-US" w:eastAsia="es-ES"/>
    </w:rPr>
  </w:style>
  <w:style w:type="paragraph" w:customStyle="1" w:styleId="RightPar2">
    <w:name w:val="Right Par 2"/>
    <w:pPr>
      <w:widowControl w:val="0"/>
      <w:tabs>
        <w:tab w:val="left" w:pos="-720"/>
        <w:tab w:val="left" w:pos="0"/>
        <w:tab w:val="left" w:pos="720"/>
        <w:tab w:val="decimal" w:pos="1440"/>
      </w:tabs>
      <w:suppressAutoHyphens/>
      <w:ind w:left="1440" w:hanging="432"/>
    </w:pPr>
    <w:rPr>
      <w:rFonts w:ascii="Courier" w:hAnsi="Courier"/>
      <w:snapToGrid w:val="0"/>
      <w:sz w:val="24"/>
      <w:lang w:val="en-US" w:eastAsia="es-ES"/>
    </w:rPr>
  </w:style>
  <w:style w:type="paragraph" w:customStyle="1" w:styleId="RightPar2a">
    <w:name w:val="Right Par 2a"/>
    <w:pPr>
      <w:widowControl w:val="0"/>
      <w:tabs>
        <w:tab w:val="left" w:pos="-720"/>
        <w:tab w:val="left" w:pos="0"/>
        <w:tab w:val="left" w:pos="720"/>
        <w:tab w:val="left" w:pos="1008"/>
        <w:tab w:val="decimal" w:pos="1440"/>
      </w:tabs>
      <w:suppressAutoHyphens/>
    </w:pPr>
    <w:rPr>
      <w:rFonts w:ascii="Courier" w:hAnsi="Courier"/>
      <w:snapToGrid w:val="0"/>
      <w:sz w:val="24"/>
      <w:lang w:val="en-US" w:eastAsia="es-ES"/>
    </w:rPr>
  </w:style>
  <w:style w:type="paragraph" w:customStyle="1" w:styleId="RightPar3">
    <w:name w:val="Right Par 3"/>
    <w:pPr>
      <w:widowControl w:val="0"/>
      <w:tabs>
        <w:tab w:val="left" w:pos="-720"/>
        <w:tab w:val="left" w:pos="0"/>
        <w:tab w:val="left" w:pos="720"/>
        <w:tab w:val="left" w:pos="1440"/>
        <w:tab w:val="decimal" w:pos="2160"/>
      </w:tabs>
      <w:suppressAutoHyphens/>
      <w:ind w:left="2160" w:hanging="432"/>
    </w:pPr>
    <w:rPr>
      <w:rFonts w:ascii="Courier" w:hAnsi="Courier"/>
      <w:snapToGrid w:val="0"/>
      <w:sz w:val="24"/>
      <w:lang w:val="en-US" w:eastAsia="es-ES"/>
    </w:rPr>
  </w:style>
  <w:style w:type="paragraph" w:customStyle="1" w:styleId="RightPar3a">
    <w:name w:val="Right Par 3a"/>
    <w:pPr>
      <w:widowControl w:val="0"/>
      <w:tabs>
        <w:tab w:val="left" w:pos="-720"/>
        <w:tab w:val="left" w:pos="0"/>
        <w:tab w:val="left" w:pos="720"/>
        <w:tab w:val="left" w:pos="1440"/>
        <w:tab w:val="left" w:pos="1728"/>
        <w:tab w:val="decimal" w:pos="2160"/>
      </w:tabs>
      <w:suppressAutoHyphens/>
    </w:pPr>
    <w:rPr>
      <w:rFonts w:ascii="Courier" w:hAnsi="Courier"/>
      <w:snapToGrid w:val="0"/>
      <w:sz w:val="24"/>
      <w:lang w:val="en-US" w:eastAsia="es-ES"/>
    </w:rPr>
  </w:style>
  <w:style w:type="paragraph" w:customStyle="1" w:styleId="RightPar4">
    <w:name w:val="Right Par 4"/>
    <w:pPr>
      <w:widowControl w:val="0"/>
      <w:tabs>
        <w:tab w:val="left" w:pos="-720"/>
        <w:tab w:val="left" w:pos="0"/>
        <w:tab w:val="left" w:pos="720"/>
        <w:tab w:val="left" w:pos="1440"/>
        <w:tab w:val="left" w:pos="2160"/>
        <w:tab w:val="decimal" w:pos="2880"/>
      </w:tabs>
      <w:suppressAutoHyphens/>
      <w:ind w:left="2880" w:hanging="432"/>
    </w:pPr>
    <w:rPr>
      <w:rFonts w:ascii="Courier" w:hAnsi="Courier"/>
      <w:snapToGrid w:val="0"/>
      <w:sz w:val="24"/>
      <w:lang w:val="en-US" w:eastAsia="es-ES"/>
    </w:rPr>
  </w:style>
  <w:style w:type="paragraph" w:customStyle="1" w:styleId="RightPar4a">
    <w:name w:val="Right Par 4a"/>
    <w:pPr>
      <w:widowControl w:val="0"/>
      <w:tabs>
        <w:tab w:val="left" w:pos="-720"/>
        <w:tab w:val="left" w:pos="0"/>
        <w:tab w:val="left" w:pos="720"/>
        <w:tab w:val="left" w:pos="1440"/>
        <w:tab w:val="left" w:pos="2160"/>
        <w:tab w:val="left" w:pos="2448"/>
        <w:tab w:val="decimal" w:pos="2880"/>
      </w:tabs>
      <w:suppressAutoHyphens/>
    </w:pPr>
    <w:rPr>
      <w:rFonts w:ascii="Courier" w:hAnsi="Courier"/>
      <w:snapToGrid w:val="0"/>
      <w:sz w:val="24"/>
      <w:lang w:val="en-US" w:eastAsia="es-ES"/>
    </w:rPr>
  </w:style>
  <w:style w:type="paragraph" w:customStyle="1" w:styleId="RightPar5">
    <w:name w:val="Right Par 5"/>
    <w:pPr>
      <w:widowControl w:val="0"/>
      <w:tabs>
        <w:tab w:val="left" w:pos="-720"/>
        <w:tab w:val="left" w:pos="0"/>
        <w:tab w:val="left" w:pos="720"/>
        <w:tab w:val="left" w:pos="1440"/>
        <w:tab w:val="left" w:pos="2160"/>
        <w:tab w:val="left" w:pos="2880"/>
        <w:tab w:val="decimal" w:pos="3600"/>
      </w:tabs>
      <w:suppressAutoHyphens/>
      <w:ind w:left="3600" w:hanging="576"/>
    </w:pPr>
    <w:rPr>
      <w:rFonts w:ascii="Courier" w:hAnsi="Courier"/>
      <w:snapToGrid w:val="0"/>
      <w:sz w:val="24"/>
      <w:lang w:val="en-US" w:eastAsia="es-ES"/>
    </w:rPr>
  </w:style>
  <w:style w:type="paragraph" w:customStyle="1" w:styleId="RightPar5a">
    <w:name w:val="Right Par 5a"/>
    <w:pPr>
      <w:widowControl w:val="0"/>
      <w:tabs>
        <w:tab w:val="left" w:pos="-720"/>
        <w:tab w:val="left" w:pos="0"/>
        <w:tab w:val="left" w:pos="720"/>
        <w:tab w:val="left" w:pos="1440"/>
        <w:tab w:val="left" w:pos="2160"/>
        <w:tab w:val="left" w:pos="2880"/>
        <w:tab w:val="left" w:pos="3024"/>
        <w:tab w:val="decimal" w:pos="3600"/>
      </w:tabs>
      <w:suppressAutoHyphens/>
    </w:pPr>
    <w:rPr>
      <w:rFonts w:ascii="Courier" w:hAnsi="Courier"/>
      <w:snapToGrid w:val="0"/>
      <w:sz w:val="24"/>
      <w:lang w:val="en-US" w:eastAsia="es-ES"/>
    </w:rPr>
  </w:style>
  <w:style w:type="paragraph" w:customStyle="1" w:styleId="RightPar6">
    <w:name w:val="Right Par 6"/>
    <w:pPr>
      <w:widowControl w:val="0"/>
      <w:tabs>
        <w:tab w:val="left" w:pos="-720"/>
        <w:tab w:val="left" w:pos="0"/>
        <w:tab w:val="left" w:pos="720"/>
        <w:tab w:val="left" w:pos="1440"/>
        <w:tab w:val="left" w:pos="2160"/>
        <w:tab w:val="left" w:pos="2880"/>
        <w:tab w:val="left" w:pos="3600"/>
        <w:tab w:val="decimal" w:pos="4320"/>
      </w:tabs>
      <w:suppressAutoHyphens/>
      <w:ind w:left="4320" w:hanging="576"/>
    </w:pPr>
    <w:rPr>
      <w:rFonts w:ascii="Courier" w:hAnsi="Courier"/>
      <w:snapToGrid w:val="0"/>
      <w:sz w:val="24"/>
      <w:lang w:val="en-US" w:eastAsia="es-ES"/>
    </w:rPr>
  </w:style>
  <w:style w:type="paragraph" w:customStyle="1" w:styleId="RightPar6a">
    <w:name w:val="Right Par 6a"/>
    <w:pPr>
      <w:widowControl w:val="0"/>
      <w:tabs>
        <w:tab w:val="left" w:pos="-720"/>
        <w:tab w:val="left" w:pos="0"/>
        <w:tab w:val="left" w:pos="720"/>
        <w:tab w:val="left" w:pos="1440"/>
        <w:tab w:val="left" w:pos="2160"/>
        <w:tab w:val="left" w:pos="2880"/>
        <w:tab w:val="left" w:pos="3600"/>
        <w:tab w:val="left" w:pos="3744"/>
        <w:tab w:val="decimal" w:pos="4320"/>
      </w:tabs>
      <w:suppressAutoHyphens/>
    </w:pPr>
    <w:rPr>
      <w:rFonts w:ascii="Courier" w:hAnsi="Courier"/>
      <w:snapToGrid w:val="0"/>
      <w:sz w:val="24"/>
      <w:lang w:val="en-US" w:eastAsia="es-ES"/>
    </w:rPr>
  </w:style>
  <w:style w:type="paragraph" w:customStyle="1" w:styleId="RightPar7">
    <w:name w:val="Right Pa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ourier" w:hAnsi="Courier"/>
      <w:snapToGrid w:val="0"/>
      <w:sz w:val="24"/>
      <w:lang w:val="en-US" w:eastAsia="es-ES"/>
    </w:rPr>
  </w:style>
  <w:style w:type="paragraph" w:customStyle="1" w:styleId="RightPar7a">
    <w:name w:val="Right Par 7a"/>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ascii="Courier" w:hAnsi="Courier"/>
      <w:snapToGrid w:val="0"/>
      <w:sz w:val="24"/>
      <w:lang w:val="en-US" w:eastAsia="es-ES"/>
    </w:rPr>
  </w:style>
  <w:style w:type="paragraph" w:customStyle="1" w:styleId="RightPar8">
    <w:name w:val="Right Pa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ourier" w:hAnsi="Courier"/>
      <w:snapToGrid w:val="0"/>
      <w:sz w:val="24"/>
      <w:lang w:val="en-US" w:eastAsia="es-ES"/>
    </w:rPr>
  </w:style>
  <w:style w:type="paragraph" w:customStyle="1" w:styleId="RightPar8a">
    <w:name w:val="Right Par 8a"/>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ascii="Courier" w:hAnsi="Courier"/>
      <w:snapToGrid w:val="0"/>
      <w:sz w:val="24"/>
      <w:lang w:val="en-US" w:eastAsia="es-ES"/>
    </w:rPr>
  </w:style>
  <w:style w:type="paragraph" w:customStyle="1" w:styleId="RightPar10">
    <w:name w:val="Right Par[1]"/>
    <w:pPr>
      <w:widowControl w:val="0"/>
      <w:tabs>
        <w:tab w:val="left" w:pos="-720"/>
        <w:tab w:val="left" w:pos="0"/>
        <w:tab w:val="decimal" w:pos="720"/>
      </w:tabs>
      <w:suppressAutoHyphens/>
      <w:ind w:firstLine="720"/>
    </w:pPr>
    <w:rPr>
      <w:rFonts w:ascii="Courier" w:hAnsi="Courier"/>
      <w:snapToGrid w:val="0"/>
      <w:sz w:val="24"/>
      <w:lang w:val="en-US" w:eastAsia="es-ES"/>
    </w:rPr>
  </w:style>
  <w:style w:type="paragraph" w:customStyle="1" w:styleId="RightPar20">
    <w:name w:val="Right Par[2]"/>
    <w:pPr>
      <w:widowControl w:val="0"/>
      <w:tabs>
        <w:tab w:val="left" w:pos="-720"/>
        <w:tab w:val="left" w:pos="0"/>
        <w:tab w:val="left" w:pos="720"/>
        <w:tab w:val="decimal" w:pos="1440"/>
      </w:tabs>
      <w:suppressAutoHyphens/>
      <w:ind w:firstLine="1440"/>
    </w:pPr>
    <w:rPr>
      <w:rFonts w:ascii="Courier" w:hAnsi="Courier"/>
      <w:snapToGrid w:val="0"/>
      <w:sz w:val="24"/>
      <w:lang w:val="en-US" w:eastAsia="es-ES"/>
    </w:rPr>
  </w:style>
  <w:style w:type="paragraph" w:customStyle="1" w:styleId="RightPar30">
    <w:name w:val="Right Par[3]"/>
    <w:pPr>
      <w:widowControl w:val="0"/>
      <w:tabs>
        <w:tab w:val="left" w:pos="-720"/>
        <w:tab w:val="left" w:pos="0"/>
        <w:tab w:val="left" w:pos="720"/>
        <w:tab w:val="left" w:pos="1440"/>
        <w:tab w:val="decimal" w:pos="2160"/>
      </w:tabs>
      <w:suppressAutoHyphens/>
      <w:ind w:firstLine="2160"/>
    </w:pPr>
    <w:rPr>
      <w:rFonts w:ascii="Courier" w:hAnsi="Courier"/>
      <w:snapToGrid w:val="0"/>
      <w:sz w:val="24"/>
      <w:lang w:val="en-US" w:eastAsia="es-ES"/>
    </w:rPr>
  </w:style>
  <w:style w:type="paragraph" w:customStyle="1" w:styleId="RightPar40">
    <w:name w:val="Right Par[4]"/>
    <w:pPr>
      <w:widowControl w:val="0"/>
      <w:tabs>
        <w:tab w:val="left" w:pos="-720"/>
        <w:tab w:val="left" w:pos="0"/>
        <w:tab w:val="left" w:pos="720"/>
        <w:tab w:val="left" w:pos="1440"/>
        <w:tab w:val="left" w:pos="2160"/>
        <w:tab w:val="decimal" w:pos="2880"/>
      </w:tabs>
      <w:suppressAutoHyphens/>
      <w:ind w:firstLine="2880"/>
    </w:pPr>
    <w:rPr>
      <w:rFonts w:ascii="Courier" w:hAnsi="Courier"/>
      <w:snapToGrid w:val="0"/>
      <w:sz w:val="24"/>
      <w:lang w:val="en-US" w:eastAsia="es-ES"/>
    </w:rPr>
  </w:style>
  <w:style w:type="paragraph" w:customStyle="1" w:styleId="RightPar50">
    <w:name w:val="Right Par[5]"/>
    <w:pPr>
      <w:widowControl w:val="0"/>
      <w:tabs>
        <w:tab w:val="left" w:pos="-720"/>
        <w:tab w:val="left" w:pos="0"/>
        <w:tab w:val="left" w:pos="720"/>
        <w:tab w:val="left" w:pos="1440"/>
        <w:tab w:val="left" w:pos="2160"/>
        <w:tab w:val="left" w:pos="2880"/>
        <w:tab w:val="decimal" w:pos="3600"/>
      </w:tabs>
      <w:suppressAutoHyphens/>
      <w:ind w:firstLine="3600"/>
    </w:pPr>
    <w:rPr>
      <w:rFonts w:ascii="Courier" w:hAnsi="Courier"/>
      <w:snapToGrid w:val="0"/>
      <w:sz w:val="24"/>
      <w:lang w:val="en-US" w:eastAsia="es-ES"/>
    </w:rPr>
  </w:style>
  <w:style w:type="paragraph" w:customStyle="1" w:styleId="RightPar60">
    <w:name w:val="Right Pa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ascii="Courier" w:hAnsi="Courier"/>
      <w:snapToGrid w:val="0"/>
      <w:sz w:val="24"/>
      <w:lang w:val="en-US" w:eastAsia="es-ES"/>
    </w:rPr>
  </w:style>
  <w:style w:type="paragraph" w:customStyle="1" w:styleId="RightPar70">
    <w:name w:val="Right Pa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hAnsi="Courier"/>
      <w:snapToGrid w:val="0"/>
      <w:sz w:val="24"/>
      <w:lang w:val="en-US" w:eastAsia="es-ES"/>
    </w:rPr>
  </w:style>
  <w:style w:type="paragraph" w:customStyle="1" w:styleId="RightPar80">
    <w:name w:val="Right Pa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hAnsi="Courier"/>
      <w:snapToGrid w:val="0"/>
      <w:sz w:val="24"/>
      <w:lang w:val="en-US" w:eastAsia="es-ES"/>
    </w:rPr>
  </w:style>
  <w:style w:type="character" w:customStyle="1" w:styleId="T">
    <w:name w:val="TÀ)"/>
    <w:rPr>
      <w:rFonts w:ascii="Courier" w:hAnsi="Courier"/>
      <w:noProof w:val="0"/>
      <w:sz w:val="24"/>
      <w:lang w:val="en-US"/>
    </w:rPr>
  </w:style>
  <w:style w:type="character" w:customStyle="1" w:styleId="Tc0cnico2">
    <w:name w:val="TÀ)|c0cnico 2"/>
    <w:rPr>
      <w:rFonts w:ascii="Courier" w:hAnsi="Courier"/>
      <w:noProof w:val="0"/>
      <w:sz w:val="24"/>
      <w:lang w:val="en-US"/>
    </w:rPr>
  </w:style>
  <w:style w:type="paragraph" w:customStyle="1" w:styleId="T81">
    <w:name w:val="TÀ)81"/>
    <w:pPr>
      <w:widowControl w:val="0"/>
      <w:tabs>
        <w:tab w:val="left" w:pos="-720"/>
      </w:tabs>
      <w:suppressAutoHyphens/>
      <w:ind w:firstLine="720"/>
    </w:pPr>
    <w:rPr>
      <w:rFonts w:ascii="Courier" w:hAnsi="Courier"/>
      <w:b/>
      <w:snapToGrid w:val="0"/>
      <w:sz w:val="24"/>
      <w:lang w:val="en-US" w:eastAsia="es-ES"/>
    </w:rPr>
  </w:style>
  <w:style w:type="character" w:customStyle="1" w:styleId="Tcnico1">
    <w:name w:val="TÀ)Àcnico 1"/>
    <w:rPr>
      <w:rFonts w:ascii="Courier" w:hAnsi="Courier"/>
      <w:noProof w:val="0"/>
      <w:sz w:val="24"/>
      <w:lang w:val="en-US"/>
    </w:rPr>
  </w:style>
  <w:style w:type="character" w:customStyle="1" w:styleId="Tcnico1a">
    <w:name w:val="TÀ)Àcnico 1a"/>
    <w:basedOn w:val="Fuentedeencabezadopredeter"/>
  </w:style>
  <w:style w:type="character" w:customStyle="1" w:styleId="Tcnico2a">
    <w:name w:val="TÀ)Àcnico 2a"/>
    <w:basedOn w:val="Fuentedeencabezadopredeter"/>
  </w:style>
  <w:style w:type="character" w:customStyle="1" w:styleId="Tcnico3">
    <w:name w:val="TÀ)Àcnico 3"/>
    <w:rPr>
      <w:rFonts w:ascii="Courier" w:hAnsi="Courier"/>
      <w:noProof w:val="0"/>
      <w:sz w:val="24"/>
      <w:lang w:val="en-US"/>
    </w:rPr>
  </w:style>
  <w:style w:type="character" w:customStyle="1" w:styleId="Tcnico3a">
    <w:name w:val="TÀ)Àcnico 3a"/>
    <w:basedOn w:val="Fuentedeencabezadopredeter"/>
  </w:style>
  <w:style w:type="paragraph" w:customStyle="1" w:styleId="Tcnico40">
    <w:name w:val="TÀ)Àcnico 4"/>
    <w:pPr>
      <w:widowControl w:val="0"/>
      <w:tabs>
        <w:tab w:val="left" w:pos="-720"/>
      </w:tabs>
      <w:suppressAutoHyphens/>
    </w:pPr>
    <w:rPr>
      <w:rFonts w:ascii="Courier" w:hAnsi="Courier"/>
      <w:b/>
      <w:snapToGrid w:val="0"/>
      <w:sz w:val="24"/>
      <w:lang w:val="en-US" w:eastAsia="es-ES"/>
    </w:rPr>
  </w:style>
  <w:style w:type="paragraph" w:customStyle="1" w:styleId="Tcnico4a">
    <w:name w:val="TÀ)Àcnico 4a"/>
    <w:pPr>
      <w:widowControl w:val="0"/>
      <w:tabs>
        <w:tab w:val="left" w:pos="-720"/>
      </w:tabs>
      <w:suppressAutoHyphens/>
    </w:pPr>
    <w:rPr>
      <w:rFonts w:ascii="Courier" w:hAnsi="Courier"/>
      <w:b/>
      <w:snapToGrid w:val="0"/>
      <w:sz w:val="24"/>
      <w:lang w:val="en-US" w:eastAsia="es-ES"/>
    </w:rPr>
  </w:style>
  <w:style w:type="paragraph" w:customStyle="1" w:styleId="Tcnico5">
    <w:name w:val="TÀ)Àcnico 5"/>
    <w:pPr>
      <w:widowControl w:val="0"/>
      <w:tabs>
        <w:tab w:val="left" w:pos="-720"/>
      </w:tabs>
      <w:suppressAutoHyphens/>
      <w:ind w:firstLine="720"/>
    </w:pPr>
    <w:rPr>
      <w:rFonts w:ascii="Courier" w:hAnsi="Courier"/>
      <w:b/>
      <w:snapToGrid w:val="0"/>
      <w:sz w:val="24"/>
      <w:lang w:val="en-US" w:eastAsia="es-ES"/>
    </w:rPr>
  </w:style>
  <w:style w:type="paragraph" w:customStyle="1" w:styleId="Tcnico5a">
    <w:name w:val="TÀ)Àcnico 5a"/>
    <w:pPr>
      <w:widowControl w:val="0"/>
      <w:tabs>
        <w:tab w:val="left" w:pos="-720"/>
      </w:tabs>
      <w:suppressAutoHyphens/>
    </w:pPr>
    <w:rPr>
      <w:rFonts w:ascii="Courier" w:hAnsi="Courier"/>
      <w:b/>
      <w:snapToGrid w:val="0"/>
      <w:sz w:val="24"/>
      <w:lang w:val="en-US" w:eastAsia="es-ES"/>
    </w:rPr>
  </w:style>
  <w:style w:type="paragraph" w:customStyle="1" w:styleId="Tcnico6">
    <w:name w:val="TÀ)Àcnico 6"/>
    <w:pPr>
      <w:widowControl w:val="0"/>
      <w:tabs>
        <w:tab w:val="left" w:pos="-720"/>
      </w:tabs>
      <w:suppressAutoHyphens/>
      <w:ind w:firstLine="720"/>
    </w:pPr>
    <w:rPr>
      <w:rFonts w:ascii="Courier" w:hAnsi="Courier"/>
      <w:b/>
      <w:snapToGrid w:val="0"/>
      <w:sz w:val="24"/>
      <w:lang w:val="en-US" w:eastAsia="es-ES"/>
    </w:rPr>
  </w:style>
  <w:style w:type="paragraph" w:customStyle="1" w:styleId="Tcnico6a">
    <w:name w:val="TÀ)Àcnico 6a"/>
    <w:pPr>
      <w:widowControl w:val="0"/>
      <w:tabs>
        <w:tab w:val="left" w:pos="-720"/>
      </w:tabs>
      <w:suppressAutoHyphens/>
    </w:pPr>
    <w:rPr>
      <w:rFonts w:ascii="Courier" w:hAnsi="Courier"/>
      <w:b/>
      <w:snapToGrid w:val="0"/>
      <w:sz w:val="24"/>
      <w:lang w:val="en-US" w:eastAsia="es-ES"/>
    </w:rPr>
  </w:style>
  <w:style w:type="paragraph" w:customStyle="1" w:styleId="Tcnico7">
    <w:name w:val="TÀ)Àcnico 7"/>
    <w:pPr>
      <w:widowControl w:val="0"/>
      <w:tabs>
        <w:tab w:val="left" w:pos="-720"/>
      </w:tabs>
      <w:suppressAutoHyphens/>
      <w:ind w:firstLine="720"/>
    </w:pPr>
    <w:rPr>
      <w:rFonts w:ascii="Courier" w:hAnsi="Courier"/>
      <w:b/>
      <w:snapToGrid w:val="0"/>
      <w:sz w:val="24"/>
      <w:lang w:val="en-US" w:eastAsia="es-ES"/>
    </w:rPr>
  </w:style>
  <w:style w:type="paragraph" w:customStyle="1" w:styleId="Tcnico7a">
    <w:name w:val="TÀ)Àcnico 7a"/>
    <w:pPr>
      <w:widowControl w:val="0"/>
      <w:tabs>
        <w:tab w:val="left" w:pos="-720"/>
      </w:tabs>
      <w:suppressAutoHyphens/>
    </w:pPr>
    <w:rPr>
      <w:rFonts w:ascii="Courier" w:hAnsi="Courier"/>
      <w:b/>
      <w:snapToGrid w:val="0"/>
      <w:sz w:val="24"/>
      <w:lang w:val="en-US" w:eastAsia="es-ES"/>
    </w:rPr>
  </w:style>
  <w:style w:type="paragraph" w:customStyle="1" w:styleId="Tcnico8">
    <w:name w:val="TÀ)Àcnico 8"/>
    <w:pPr>
      <w:widowControl w:val="0"/>
      <w:tabs>
        <w:tab w:val="left" w:pos="-720"/>
      </w:tabs>
      <w:suppressAutoHyphens/>
      <w:ind w:firstLine="720"/>
    </w:pPr>
    <w:rPr>
      <w:rFonts w:ascii="Courier" w:hAnsi="Courier"/>
      <w:b/>
      <w:snapToGrid w:val="0"/>
      <w:sz w:val="24"/>
      <w:lang w:val="en-US" w:eastAsia="es-ES"/>
    </w:rPr>
  </w:style>
  <w:style w:type="paragraph" w:customStyle="1" w:styleId="Tcnico8a">
    <w:name w:val="TÀ)Àcnico 8a"/>
    <w:pPr>
      <w:widowControl w:val="0"/>
      <w:tabs>
        <w:tab w:val="left" w:pos="-720"/>
      </w:tabs>
      <w:suppressAutoHyphens/>
    </w:pPr>
    <w:rPr>
      <w:rFonts w:ascii="Courier" w:hAnsi="Courier"/>
      <w:b/>
      <w:snapToGrid w:val="0"/>
      <w:sz w:val="24"/>
      <w:lang w:val="en-US" w:eastAsia="es-ES"/>
    </w:rPr>
  </w:style>
  <w:style w:type="character" w:customStyle="1" w:styleId="Tcnico10">
    <w:name w:val="TÀ)Àcnico[1]"/>
    <w:rPr>
      <w:rFonts w:ascii="Courier" w:hAnsi="Courier"/>
      <w:noProof w:val="0"/>
      <w:sz w:val="24"/>
      <w:lang w:val="en-US"/>
    </w:rPr>
  </w:style>
  <w:style w:type="character" w:customStyle="1" w:styleId="Tcnico2">
    <w:name w:val="TÀ)Àcnico[2]"/>
    <w:rPr>
      <w:rFonts w:ascii="Courier" w:hAnsi="Courier"/>
      <w:noProof w:val="0"/>
      <w:sz w:val="24"/>
      <w:lang w:val="en-US"/>
    </w:rPr>
  </w:style>
  <w:style w:type="paragraph" w:customStyle="1" w:styleId="Tcnico41">
    <w:name w:val="TÀ)Àcnico[4]"/>
    <w:pPr>
      <w:widowControl w:val="0"/>
      <w:tabs>
        <w:tab w:val="left" w:pos="-720"/>
      </w:tabs>
      <w:suppressAutoHyphens/>
    </w:pPr>
    <w:rPr>
      <w:rFonts w:ascii="Courier" w:hAnsi="Courier"/>
      <w:b/>
      <w:snapToGrid w:val="0"/>
      <w:sz w:val="24"/>
      <w:lang w:val="en-US" w:eastAsia="es-ES"/>
    </w:rPr>
  </w:style>
  <w:style w:type="paragraph" w:customStyle="1" w:styleId="Tcnico50">
    <w:name w:val="TÀ)Àcnico[5]"/>
    <w:pPr>
      <w:widowControl w:val="0"/>
      <w:tabs>
        <w:tab w:val="left" w:pos="-720"/>
      </w:tabs>
      <w:suppressAutoHyphens/>
      <w:ind w:firstLine="720"/>
    </w:pPr>
    <w:rPr>
      <w:rFonts w:ascii="Courier" w:hAnsi="Courier"/>
      <w:b/>
      <w:snapToGrid w:val="0"/>
      <w:sz w:val="24"/>
      <w:lang w:val="en-US" w:eastAsia="es-ES"/>
    </w:rPr>
  </w:style>
  <w:style w:type="paragraph" w:customStyle="1" w:styleId="Tcnico60">
    <w:name w:val="TÀ)Àcnico[6]"/>
    <w:pPr>
      <w:widowControl w:val="0"/>
      <w:tabs>
        <w:tab w:val="left" w:pos="-720"/>
      </w:tabs>
      <w:suppressAutoHyphens/>
      <w:ind w:firstLine="720"/>
    </w:pPr>
    <w:rPr>
      <w:rFonts w:ascii="Courier" w:hAnsi="Courier"/>
      <w:b/>
      <w:snapToGrid w:val="0"/>
      <w:sz w:val="24"/>
      <w:lang w:val="en-US" w:eastAsia="es-ES"/>
    </w:rPr>
  </w:style>
  <w:style w:type="paragraph" w:customStyle="1" w:styleId="Tcnico80">
    <w:name w:val="TÀ)Àcnico[8]"/>
    <w:pPr>
      <w:widowControl w:val="0"/>
      <w:tabs>
        <w:tab w:val="left" w:pos="-720"/>
      </w:tabs>
      <w:suppressAutoHyphens/>
      <w:ind w:firstLine="720"/>
    </w:pPr>
    <w:rPr>
      <w:rFonts w:ascii="Courier" w:hAnsi="Courier"/>
      <w:b/>
      <w:snapToGrid w:val="0"/>
      <w:sz w:val="24"/>
      <w:lang w:val="en-US" w:eastAsia="es-ES"/>
    </w:rPr>
  </w:style>
  <w:style w:type="paragraph" w:customStyle="1" w:styleId="tabla3">
    <w:name w:val="tabla 3"/>
    <w:pPr>
      <w:widowControl w:val="0"/>
      <w:tabs>
        <w:tab w:val="left" w:pos="1092"/>
        <w:tab w:val="center" w:pos="4044"/>
        <w:tab w:val="center" w:pos="6312"/>
        <w:tab w:val="center" w:pos="8238"/>
      </w:tabs>
      <w:suppressAutoHyphens/>
      <w:jc w:val="both"/>
    </w:pPr>
    <w:rPr>
      <w:rFonts w:ascii="Courier" w:hAnsi="Courier"/>
      <w:snapToGrid w:val="0"/>
      <w:spacing w:val="-3"/>
      <w:sz w:val="24"/>
      <w:lang w:val="en-US" w:eastAsia="es-ES"/>
    </w:rPr>
  </w:style>
  <w:style w:type="paragraph" w:customStyle="1" w:styleId="tala3a">
    <w:name w:val="tala3a"/>
    <w:pPr>
      <w:widowControl w:val="0"/>
      <w:tabs>
        <w:tab w:val="left" w:pos="1092"/>
        <w:tab w:val="center" w:pos="4044"/>
        <w:tab w:val="center" w:pos="6312"/>
        <w:tab w:val="center" w:pos="8238"/>
      </w:tabs>
      <w:suppressAutoHyphens/>
      <w:jc w:val="both"/>
    </w:pPr>
    <w:rPr>
      <w:rFonts w:ascii="Courier" w:hAnsi="Courier"/>
      <w:snapToGrid w:val="0"/>
      <w:spacing w:val="-3"/>
      <w:sz w:val="24"/>
      <w:lang w:val="en-US" w:eastAsia="es-ES"/>
    </w:rPr>
  </w:style>
  <w:style w:type="character" w:customStyle="1" w:styleId="TechInit">
    <w:name w:val="Tech Init"/>
    <w:rPr>
      <w:rFonts w:ascii="Courier" w:hAnsi="Courier"/>
      <w:noProof w:val="0"/>
      <w:sz w:val="24"/>
      <w:lang w:val="en-US"/>
    </w:rPr>
  </w:style>
  <w:style w:type="character" w:customStyle="1" w:styleId="Technical1">
    <w:name w:val="Technical 1"/>
    <w:rPr>
      <w:rFonts w:ascii="Courier" w:hAnsi="Courier"/>
      <w:noProof w:val="0"/>
      <w:sz w:val="24"/>
      <w:lang w:val="en-US"/>
    </w:rPr>
  </w:style>
  <w:style w:type="character" w:customStyle="1" w:styleId="Technical1a">
    <w:name w:val="Technical 1a"/>
    <w:basedOn w:val="Fuentedeencabezadopredeter"/>
  </w:style>
  <w:style w:type="character" w:customStyle="1" w:styleId="Technical2">
    <w:name w:val="Technical 2"/>
    <w:rPr>
      <w:rFonts w:ascii="Courier" w:hAnsi="Courier"/>
      <w:noProof w:val="0"/>
      <w:sz w:val="24"/>
      <w:lang w:val="en-US"/>
    </w:rPr>
  </w:style>
  <w:style w:type="character" w:customStyle="1" w:styleId="Technical2a">
    <w:name w:val="Technical 2a"/>
    <w:basedOn w:val="Fuentedeencabezadopredeter"/>
  </w:style>
  <w:style w:type="character" w:customStyle="1" w:styleId="Technical3">
    <w:name w:val="Technical 3"/>
    <w:rPr>
      <w:rFonts w:ascii="Courier" w:hAnsi="Courier"/>
      <w:noProof w:val="0"/>
      <w:sz w:val="24"/>
      <w:lang w:val="en-US"/>
    </w:rPr>
  </w:style>
  <w:style w:type="character" w:customStyle="1" w:styleId="Technical3a">
    <w:name w:val="Technical 3a"/>
    <w:basedOn w:val="Fuentedeencabezadopredeter"/>
  </w:style>
  <w:style w:type="paragraph" w:customStyle="1" w:styleId="Technical4">
    <w:name w:val="Technical 4"/>
    <w:pPr>
      <w:widowControl w:val="0"/>
      <w:tabs>
        <w:tab w:val="left" w:pos="-720"/>
      </w:tabs>
      <w:suppressAutoHyphens/>
    </w:pPr>
    <w:rPr>
      <w:rFonts w:ascii="Courier" w:hAnsi="Courier"/>
      <w:b/>
      <w:snapToGrid w:val="0"/>
      <w:sz w:val="24"/>
      <w:lang w:val="en-US" w:eastAsia="es-ES"/>
    </w:rPr>
  </w:style>
  <w:style w:type="paragraph" w:customStyle="1" w:styleId="Technical4a">
    <w:name w:val="Technical 4a"/>
    <w:pPr>
      <w:widowControl w:val="0"/>
      <w:tabs>
        <w:tab w:val="left" w:pos="-720"/>
      </w:tabs>
      <w:suppressAutoHyphens/>
    </w:pPr>
    <w:rPr>
      <w:rFonts w:ascii="Courier" w:hAnsi="Courier"/>
      <w:b/>
      <w:snapToGrid w:val="0"/>
      <w:sz w:val="24"/>
      <w:lang w:val="en-US" w:eastAsia="es-ES"/>
    </w:rPr>
  </w:style>
  <w:style w:type="paragraph" w:customStyle="1" w:styleId="Technical5">
    <w:name w:val="Technical 5"/>
    <w:pPr>
      <w:widowControl w:val="0"/>
      <w:tabs>
        <w:tab w:val="left" w:pos="-720"/>
      </w:tabs>
      <w:suppressAutoHyphens/>
      <w:ind w:firstLine="720"/>
    </w:pPr>
    <w:rPr>
      <w:rFonts w:ascii="Courier" w:hAnsi="Courier"/>
      <w:b/>
      <w:snapToGrid w:val="0"/>
      <w:sz w:val="24"/>
      <w:lang w:val="en-US" w:eastAsia="es-ES"/>
    </w:rPr>
  </w:style>
  <w:style w:type="paragraph" w:customStyle="1" w:styleId="Technical5a">
    <w:name w:val="Technical 5a"/>
    <w:pPr>
      <w:widowControl w:val="0"/>
      <w:tabs>
        <w:tab w:val="left" w:pos="-720"/>
      </w:tabs>
      <w:suppressAutoHyphens/>
    </w:pPr>
    <w:rPr>
      <w:rFonts w:ascii="Courier" w:hAnsi="Courier"/>
      <w:b/>
      <w:snapToGrid w:val="0"/>
      <w:sz w:val="24"/>
      <w:lang w:val="en-US" w:eastAsia="es-ES"/>
    </w:rPr>
  </w:style>
  <w:style w:type="paragraph" w:customStyle="1" w:styleId="Technical6">
    <w:name w:val="Technical 6"/>
    <w:pPr>
      <w:widowControl w:val="0"/>
      <w:tabs>
        <w:tab w:val="left" w:pos="-720"/>
      </w:tabs>
      <w:suppressAutoHyphens/>
      <w:ind w:firstLine="720"/>
    </w:pPr>
    <w:rPr>
      <w:rFonts w:ascii="Courier" w:hAnsi="Courier"/>
      <w:b/>
      <w:snapToGrid w:val="0"/>
      <w:sz w:val="24"/>
      <w:lang w:val="en-US" w:eastAsia="es-ES"/>
    </w:rPr>
  </w:style>
  <w:style w:type="paragraph" w:customStyle="1" w:styleId="Technical6a">
    <w:name w:val="Technical 6a"/>
    <w:pPr>
      <w:widowControl w:val="0"/>
      <w:tabs>
        <w:tab w:val="left" w:pos="-720"/>
      </w:tabs>
      <w:suppressAutoHyphens/>
    </w:pPr>
    <w:rPr>
      <w:rFonts w:ascii="Courier" w:hAnsi="Courier"/>
      <w:b/>
      <w:snapToGrid w:val="0"/>
      <w:sz w:val="24"/>
      <w:lang w:val="en-US" w:eastAsia="es-ES"/>
    </w:rPr>
  </w:style>
  <w:style w:type="paragraph" w:customStyle="1" w:styleId="Technical7">
    <w:name w:val="Technical 7"/>
    <w:pPr>
      <w:widowControl w:val="0"/>
      <w:tabs>
        <w:tab w:val="left" w:pos="-720"/>
      </w:tabs>
      <w:suppressAutoHyphens/>
      <w:ind w:firstLine="720"/>
    </w:pPr>
    <w:rPr>
      <w:rFonts w:ascii="Courier" w:hAnsi="Courier"/>
      <w:b/>
      <w:snapToGrid w:val="0"/>
      <w:sz w:val="24"/>
      <w:lang w:val="en-US" w:eastAsia="es-ES"/>
    </w:rPr>
  </w:style>
  <w:style w:type="paragraph" w:customStyle="1" w:styleId="Technical7a">
    <w:name w:val="Technical 7a"/>
    <w:pPr>
      <w:widowControl w:val="0"/>
      <w:tabs>
        <w:tab w:val="left" w:pos="-720"/>
      </w:tabs>
      <w:suppressAutoHyphens/>
    </w:pPr>
    <w:rPr>
      <w:rFonts w:ascii="Courier" w:hAnsi="Courier"/>
      <w:b/>
      <w:snapToGrid w:val="0"/>
      <w:sz w:val="24"/>
      <w:lang w:val="en-US" w:eastAsia="es-ES"/>
    </w:rPr>
  </w:style>
  <w:style w:type="paragraph" w:customStyle="1" w:styleId="Technical8">
    <w:name w:val="Technical 8"/>
    <w:pPr>
      <w:widowControl w:val="0"/>
      <w:tabs>
        <w:tab w:val="left" w:pos="-720"/>
      </w:tabs>
      <w:suppressAutoHyphens/>
      <w:ind w:firstLine="720"/>
    </w:pPr>
    <w:rPr>
      <w:rFonts w:ascii="Courier" w:hAnsi="Courier"/>
      <w:b/>
      <w:snapToGrid w:val="0"/>
      <w:sz w:val="24"/>
      <w:lang w:val="en-US" w:eastAsia="es-ES"/>
    </w:rPr>
  </w:style>
  <w:style w:type="paragraph" w:customStyle="1" w:styleId="Technical8a">
    <w:name w:val="Technical 8a"/>
    <w:pPr>
      <w:widowControl w:val="0"/>
      <w:tabs>
        <w:tab w:val="left" w:pos="-720"/>
      </w:tabs>
      <w:suppressAutoHyphens/>
    </w:pPr>
    <w:rPr>
      <w:rFonts w:ascii="Courier" w:hAnsi="Courier"/>
      <w:b/>
      <w:snapToGrid w:val="0"/>
      <w:sz w:val="24"/>
      <w:lang w:val="en-US" w:eastAsia="es-ES"/>
    </w:rPr>
  </w:style>
  <w:style w:type="character" w:customStyle="1" w:styleId="Technical10">
    <w:name w:val="Technical[1]"/>
    <w:rPr>
      <w:rFonts w:ascii="Courier" w:hAnsi="Courier"/>
      <w:noProof w:val="0"/>
      <w:sz w:val="24"/>
      <w:lang w:val="en-US"/>
    </w:rPr>
  </w:style>
  <w:style w:type="character" w:customStyle="1" w:styleId="Technical20">
    <w:name w:val="Technical[2]"/>
    <w:rPr>
      <w:rFonts w:ascii="Courier" w:hAnsi="Courier"/>
      <w:noProof w:val="0"/>
      <w:sz w:val="24"/>
      <w:lang w:val="en-US"/>
    </w:rPr>
  </w:style>
  <w:style w:type="character" w:customStyle="1" w:styleId="Technical30">
    <w:name w:val="Technical[3]"/>
    <w:rPr>
      <w:rFonts w:ascii="Courier" w:hAnsi="Courier"/>
      <w:noProof w:val="0"/>
      <w:sz w:val="24"/>
      <w:lang w:val="en-US"/>
    </w:rPr>
  </w:style>
  <w:style w:type="paragraph" w:customStyle="1" w:styleId="Technical40">
    <w:name w:val="Technical[4]"/>
    <w:pPr>
      <w:widowControl w:val="0"/>
      <w:tabs>
        <w:tab w:val="left" w:pos="-720"/>
      </w:tabs>
      <w:suppressAutoHyphens/>
    </w:pPr>
    <w:rPr>
      <w:rFonts w:ascii="Courier" w:hAnsi="Courier"/>
      <w:b/>
      <w:snapToGrid w:val="0"/>
      <w:sz w:val="24"/>
      <w:lang w:val="en-US" w:eastAsia="es-ES"/>
    </w:rPr>
  </w:style>
  <w:style w:type="paragraph" w:customStyle="1" w:styleId="Technical50">
    <w:name w:val="Technical[5]"/>
    <w:pPr>
      <w:widowControl w:val="0"/>
      <w:tabs>
        <w:tab w:val="left" w:pos="-720"/>
      </w:tabs>
      <w:suppressAutoHyphens/>
      <w:ind w:firstLine="720"/>
    </w:pPr>
    <w:rPr>
      <w:rFonts w:ascii="Courier" w:hAnsi="Courier"/>
      <w:b/>
      <w:snapToGrid w:val="0"/>
      <w:sz w:val="24"/>
      <w:lang w:val="en-US" w:eastAsia="es-ES"/>
    </w:rPr>
  </w:style>
  <w:style w:type="paragraph" w:customStyle="1" w:styleId="Technical60">
    <w:name w:val="Technical[6]"/>
    <w:pPr>
      <w:widowControl w:val="0"/>
      <w:tabs>
        <w:tab w:val="left" w:pos="-720"/>
      </w:tabs>
      <w:suppressAutoHyphens/>
      <w:ind w:firstLine="720"/>
    </w:pPr>
    <w:rPr>
      <w:rFonts w:ascii="Courier" w:hAnsi="Courier"/>
      <w:b/>
      <w:snapToGrid w:val="0"/>
      <w:sz w:val="24"/>
      <w:lang w:val="en-US" w:eastAsia="es-ES"/>
    </w:rPr>
  </w:style>
  <w:style w:type="paragraph" w:customStyle="1" w:styleId="Technical70">
    <w:name w:val="Technical[7]"/>
    <w:pPr>
      <w:widowControl w:val="0"/>
      <w:tabs>
        <w:tab w:val="left" w:pos="-720"/>
      </w:tabs>
      <w:suppressAutoHyphens/>
      <w:ind w:firstLine="720"/>
    </w:pPr>
    <w:rPr>
      <w:rFonts w:ascii="Courier" w:hAnsi="Courier"/>
      <w:b/>
      <w:snapToGrid w:val="0"/>
      <w:sz w:val="24"/>
      <w:lang w:val="en-US" w:eastAsia="es-ES"/>
    </w:rPr>
  </w:style>
  <w:style w:type="paragraph" w:customStyle="1" w:styleId="Technical80">
    <w:name w:val="Technical[8]"/>
    <w:pPr>
      <w:widowControl w:val="0"/>
      <w:tabs>
        <w:tab w:val="left" w:pos="-720"/>
      </w:tabs>
      <w:suppressAutoHyphens/>
      <w:ind w:firstLine="720"/>
    </w:pPr>
    <w:rPr>
      <w:rFonts w:ascii="Courier" w:hAnsi="Courier"/>
      <w:b/>
      <w:snapToGrid w:val="0"/>
      <w:sz w:val="24"/>
      <w:lang w:val="en-US" w:eastAsia="es-ES"/>
    </w:rPr>
  </w:style>
  <w:style w:type="paragraph" w:customStyle="1" w:styleId="Titnivel1">
    <w:name w:val="Tit. nivel 1"/>
    <w:pPr>
      <w:widowControl w:val="0"/>
      <w:tabs>
        <w:tab w:val="left" w:pos="-720"/>
        <w:tab w:val="left" w:pos="0"/>
        <w:tab w:val="left" w:pos="720"/>
      </w:tabs>
      <w:suppressAutoHyphens/>
      <w:ind w:left="1440"/>
    </w:pPr>
    <w:rPr>
      <w:rFonts w:ascii="Courier" w:hAnsi="Courier"/>
      <w:snapToGrid w:val="0"/>
      <w:sz w:val="24"/>
      <w:u w:val="single"/>
      <w:lang w:val="en-US" w:eastAsia="es-ES"/>
    </w:rPr>
  </w:style>
  <w:style w:type="paragraph" w:customStyle="1" w:styleId="Titnivel2">
    <w:name w:val="Tit. nivel 2"/>
    <w:pPr>
      <w:widowControl w:val="0"/>
      <w:tabs>
        <w:tab w:val="left" w:pos="-720"/>
        <w:tab w:val="left" w:pos="0"/>
      </w:tabs>
      <w:suppressAutoHyphens/>
      <w:ind w:left="720" w:hanging="720"/>
    </w:pPr>
    <w:rPr>
      <w:rFonts w:ascii="Courier" w:hAnsi="Courier"/>
      <w:snapToGrid w:val="0"/>
      <w:sz w:val="24"/>
      <w:u w:val="single"/>
      <w:lang w:val="en-US" w:eastAsia="es-ES"/>
    </w:rPr>
  </w:style>
  <w:style w:type="paragraph" w:customStyle="1" w:styleId="Titnivel3">
    <w:name w:val="Tit. nivel 3"/>
    <w:pPr>
      <w:widowControl w:val="0"/>
      <w:tabs>
        <w:tab w:val="left" w:pos="-720"/>
        <w:tab w:val="left" w:pos="0"/>
      </w:tabs>
      <w:suppressAutoHyphens/>
      <w:ind w:left="720"/>
    </w:pPr>
    <w:rPr>
      <w:rFonts w:ascii="Courier" w:hAnsi="Courier"/>
      <w:snapToGrid w:val="0"/>
      <w:sz w:val="24"/>
      <w:lang w:val="en-US" w:eastAsia="es-ES"/>
    </w:rPr>
  </w:style>
  <w:style w:type="paragraph" w:customStyle="1" w:styleId="Titnivel5">
    <w:name w:val="Tit. nivel 5"/>
    <w:pPr>
      <w:widowControl w:val="0"/>
      <w:tabs>
        <w:tab w:val="left" w:pos="-720"/>
        <w:tab w:val="left" w:pos="0"/>
        <w:tab w:val="left" w:pos="720"/>
        <w:tab w:val="left" w:pos="1440"/>
      </w:tabs>
      <w:suppressAutoHyphens/>
      <w:ind w:left="1920" w:hanging="240"/>
    </w:pPr>
    <w:rPr>
      <w:rFonts w:ascii="Courier" w:hAnsi="Courier"/>
      <w:snapToGrid w:val="0"/>
      <w:sz w:val="24"/>
      <w:lang w:val="en-US" w:eastAsia="es-ES"/>
    </w:rPr>
  </w:style>
  <w:style w:type="paragraph" w:customStyle="1" w:styleId="Titnivel6">
    <w:name w:val="Tit. nivel 6"/>
    <w:pPr>
      <w:widowControl w:val="0"/>
      <w:tabs>
        <w:tab w:val="left" w:pos="-720"/>
        <w:tab w:val="left" w:pos="0"/>
        <w:tab w:val="left" w:pos="720"/>
        <w:tab w:val="left" w:pos="1440"/>
        <w:tab w:val="left" w:pos="2160"/>
      </w:tabs>
      <w:suppressAutoHyphens/>
      <w:ind w:left="2400" w:hanging="240"/>
    </w:pPr>
    <w:rPr>
      <w:rFonts w:ascii="Courier" w:hAnsi="Courier"/>
      <w:snapToGrid w:val="0"/>
      <w:sz w:val="24"/>
      <w:lang w:val="en-US" w:eastAsia="es-ES"/>
    </w:rPr>
  </w:style>
  <w:style w:type="paragraph" w:customStyle="1" w:styleId="Titnivel7">
    <w:name w:val="Tit. nivel 7"/>
    <w:pPr>
      <w:widowControl w:val="0"/>
      <w:tabs>
        <w:tab w:val="left" w:pos="-720"/>
        <w:tab w:val="left" w:pos="0"/>
        <w:tab w:val="left" w:pos="720"/>
        <w:tab w:val="left" w:pos="1440"/>
        <w:tab w:val="left" w:pos="2160"/>
      </w:tabs>
      <w:suppressAutoHyphens/>
      <w:ind w:left="2400" w:firstLine="240"/>
    </w:pPr>
    <w:rPr>
      <w:rFonts w:ascii="Courier" w:hAnsi="Courier"/>
      <w:snapToGrid w:val="0"/>
      <w:sz w:val="24"/>
      <w:lang w:val="en-US" w:eastAsia="es-ES"/>
    </w:rPr>
  </w:style>
  <w:style w:type="paragraph" w:customStyle="1" w:styleId="toa1">
    <w:name w:val="toa1"/>
    <w:pPr>
      <w:widowControl w:val="0"/>
      <w:tabs>
        <w:tab w:val="left" w:pos="259"/>
        <w:tab w:val="left" w:pos="9259"/>
      </w:tabs>
      <w:suppressAutoHyphens/>
    </w:pPr>
    <w:rPr>
      <w:rFonts w:ascii="Courier" w:hAnsi="Courier"/>
      <w:snapToGrid w:val="0"/>
      <w:sz w:val="24"/>
      <w:lang w:val="en-US" w:eastAsia="es-ES"/>
    </w:rPr>
  </w:style>
  <w:style w:type="character" w:customStyle="1" w:styleId="Z">
    <w:name w:val="Z"/>
    <w:rPr>
      <w:rFonts w:ascii="Courier" w:hAnsi="Courier"/>
      <w:noProof w:val="0"/>
      <w:sz w:val="24"/>
      <w:lang w:val="en-US"/>
    </w:rPr>
  </w:style>
  <w:style w:type="character" w:customStyle="1" w:styleId="zcompacta">
    <w:name w:val="z compacta"/>
    <w:rPr>
      <w:rFonts w:ascii="Courier" w:hAnsi="Courier"/>
      <w:noProof w:val="0"/>
      <w:sz w:val="24"/>
      <w:lang w:val="en-US"/>
    </w:rPr>
  </w:style>
  <w:style w:type="character" w:customStyle="1" w:styleId="1">
    <w:name w:val="1"/>
    <w:rPr>
      <w:rFonts w:ascii="Courier" w:hAnsi="Courier"/>
      <w:noProof w:val="0"/>
      <w:sz w:val="24"/>
      <w:lang w:val="en-US"/>
    </w:rPr>
  </w:style>
  <w:style w:type="paragraph" w:customStyle="1" w:styleId="body">
    <w:name w:val="body"/>
    <w:basedOn w:val="Normal"/>
    <w:pPr>
      <w:spacing w:before="80" w:after="80"/>
    </w:pPr>
    <w:rPr>
      <w:rFonts w:ascii="Arial" w:hAnsi="Arial"/>
      <w:szCs w:val="20"/>
    </w:rPr>
  </w:style>
  <w:style w:type="paragraph" w:customStyle="1" w:styleId="Norma">
    <w:name w:val="Norma"/>
    <w:basedOn w:val="Normal"/>
    <w:pPr>
      <w:spacing w:before="240"/>
    </w:pPr>
    <w:rPr>
      <w:rFonts w:ascii="Arial" w:hAnsi="Arial"/>
      <w:sz w:val="20"/>
      <w:szCs w:val="20"/>
    </w:rPr>
  </w:style>
  <w:style w:type="paragraph" w:customStyle="1" w:styleId="NormalcartaMCT">
    <w:name w:val="Normal carta MCT"/>
    <w:basedOn w:val="Normal"/>
    <w:pPr>
      <w:spacing w:after="240"/>
    </w:pPr>
    <w:rPr>
      <w:rFonts w:ascii="FuturaT" w:hAnsi="FuturaT"/>
      <w:szCs w:val="20"/>
    </w:rPr>
  </w:style>
  <w:style w:type="paragraph" w:customStyle="1" w:styleId="p14">
    <w:name w:val="p14"/>
    <w:basedOn w:val="Normal"/>
    <w:pPr>
      <w:widowControl w:val="0"/>
      <w:tabs>
        <w:tab w:val="left" w:pos="1420"/>
      </w:tabs>
      <w:spacing w:line="280" w:lineRule="atLeast"/>
      <w:ind w:left="20"/>
    </w:pPr>
    <w:rPr>
      <w:snapToGrid w:val="0"/>
      <w:szCs w:val="20"/>
    </w:rPr>
  </w:style>
  <w:style w:type="paragraph" w:customStyle="1" w:styleId="EstiloTtulo1Automtico">
    <w:name w:val="Estilo Título 1 + Automático"/>
    <w:basedOn w:val="Ttulo1"/>
    <w:pPr>
      <w:numPr>
        <w:numId w:val="10"/>
      </w:numPr>
      <w:shd w:val="pct80" w:color="auto" w:fill="FFFFFF"/>
      <w:spacing w:after="0"/>
    </w:pPr>
    <w:rPr>
      <w:rFonts w:ascii="Arial" w:hAnsi="Arial" w:cs="Times New Roman"/>
      <w:smallCaps/>
      <w:kern w:val="0"/>
      <w:szCs w:val="20"/>
      <w:lang w:val="es-ES_tradnl"/>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M23">
    <w:name w:val="CM23"/>
    <w:basedOn w:val="Normal"/>
    <w:next w:val="Normal"/>
    <w:pPr>
      <w:widowControl w:val="0"/>
      <w:autoSpaceDE w:val="0"/>
      <w:autoSpaceDN w:val="0"/>
      <w:adjustRightInd w:val="0"/>
      <w:spacing w:after="115"/>
      <w:jc w:val="left"/>
    </w:pPr>
  </w:style>
  <w:style w:type="paragraph" w:customStyle="1" w:styleId="CM24">
    <w:name w:val="CM24"/>
    <w:basedOn w:val="Normal"/>
    <w:next w:val="Normal"/>
    <w:pPr>
      <w:widowControl w:val="0"/>
      <w:autoSpaceDE w:val="0"/>
      <w:autoSpaceDN w:val="0"/>
      <w:adjustRightInd w:val="0"/>
      <w:spacing w:after="230"/>
      <w:jc w:val="left"/>
    </w:pPr>
  </w:style>
  <w:style w:type="paragraph" w:customStyle="1" w:styleId="Default">
    <w:name w:val="Default"/>
    <w:pPr>
      <w:widowControl w:val="0"/>
      <w:autoSpaceDE w:val="0"/>
      <w:autoSpaceDN w:val="0"/>
      <w:adjustRightInd w:val="0"/>
    </w:pPr>
    <w:rPr>
      <w:color w:val="000000"/>
      <w:sz w:val="24"/>
      <w:szCs w:val="24"/>
      <w:lang w:val="es-ES" w:eastAsia="es-ES"/>
    </w:rPr>
  </w:style>
  <w:style w:type="paragraph" w:customStyle="1" w:styleId="CM22">
    <w:name w:val="CM22"/>
    <w:basedOn w:val="Default"/>
    <w:next w:val="Default"/>
    <w:pPr>
      <w:spacing w:after="165"/>
    </w:pPr>
    <w:rPr>
      <w:color w:val="auto"/>
    </w:rPr>
  </w:style>
  <w:style w:type="paragraph" w:customStyle="1" w:styleId="CM13">
    <w:name w:val="CM13"/>
    <w:basedOn w:val="Default"/>
    <w:next w:val="Default"/>
    <w:pPr>
      <w:spacing w:line="313" w:lineRule="atLeast"/>
    </w:pPr>
    <w:rPr>
      <w:color w:val="auto"/>
    </w:rPr>
  </w:style>
  <w:style w:type="paragraph" w:customStyle="1" w:styleId="cuerpo">
    <w:name w:val="cuerpo"/>
    <w:basedOn w:val="Normal"/>
    <w:pPr>
      <w:spacing w:before="100" w:beforeAutospacing="1" w:after="100" w:afterAutospacing="1"/>
      <w:jc w:val="left"/>
    </w:pPr>
    <w:rPr>
      <w:rFonts w:ascii="Arial Unicode MS" w:eastAsia="Arial Unicode MS" w:hAnsi="Arial Unicode MS" w:cs="Arial Unicode MS"/>
    </w:rPr>
  </w:style>
  <w:style w:type="paragraph" w:customStyle="1" w:styleId="PieTabla">
    <w:name w:val="Pie Tabla"/>
    <w:basedOn w:val="Normal"/>
    <w:next w:val="Normal"/>
    <w:pPr>
      <w:keepLines/>
      <w:jc w:val="center"/>
    </w:pPr>
    <w:rPr>
      <w:rFonts w:ascii="Arial" w:hAnsi="Arial" w:cs="Arial"/>
      <w:sz w:val="20"/>
      <w:szCs w:val="20"/>
    </w:rPr>
  </w:style>
  <w:style w:type="table" w:styleId="Tablaconcuadrcula">
    <w:name w:val="Table Grid"/>
    <w:basedOn w:val="Tablanormal"/>
    <w:rsid w:val="00330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qFormat/>
    <w:rsid w:val="00881F01"/>
    <w:rPr>
      <w:b/>
      <w:bCs/>
    </w:rPr>
  </w:style>
  <w:style w:type="paragraph" w:customStyle="1" w:styleId="punteo">
    <w:name w:val="punteo"/>
    <w:basedOn w:val="Normal"/>
    <w:rsid w:val="007D1FB0"/>
    <w:pPr>
      <w:numPr>
        <w:numId w:val="14"/>
      </w:numPr>
    </w:pPr>
    <w:rPr>
      <w:szCs w:val="20"/>
    </w:rPr>
  </w:style>
  <w:style w:type="paragraph" w:customStyle="1" w:styleId="Listadovietasbullet">
    <w:name w:val="Listado viñetas bullet"/>
    <w:basedOn w:val="Normal"/>
    <w:rsid w:val="007D1FB0"/>
    <w:pPr>
      <w:tabs>
        <w:tab w:val="num" w:pos="360"/>
      </w:tabs>
      <w:spacing w:after="60" w:line="360" w:lineRule="atLeast"/>
      <w:ind w:left="360" w:hanging="360"/>
    </w:pPr>
    <w:rPr>
      <w:rFonts w:ascii="FuturaT" w:hAnsi="FuturaT"/>
      <w:noProof/>
      <w:szCs w:val="20"/>
    </w:rPr>
  </w:style>
  <w:style w:type="paragraph" w:customStyle="1" w:styleId="Nmerodepgina1">
    <w:name w:val="Número de página1"/>
    <w:basedOn w:val="Normal"/>
    <w:next w:val="Normal"/>
    <w:rsid w:val="007D1FB0"/>
    <w:pPr>
      <w:spacing w:after="240" w:line="360" w:lineRule="atLeast"/>
      <w:ind w:firstLine="1200"/>
    </w:pPr>
    <w:rPr>
      <w:color w:val="000000"/>
      <w:szCs w:val="20"/>
      <w:lang w:val="es-CL"/>
    </w:rPr>
  </w:style>
  <w:style w:type="paragraph" w:customStyle="1" w:styleId="Figurafin">
    <w:name w:val="Figura fin"/>
    <w:basedOn w:val="Figura"/>
    <w:next w:val="Normal"/>
    <w:rsid w:val="007D1FB0"/>
    <w:pPr>
      <w:keepLines/>
      <w:ind w:left="709"/>
      <w:jc w:val="left"/>
    </w:pPr>
    <w:rPr>
      <w:rFonts w:ascii="Times" w:hAnsi="Times"/>
      <w:sz w:val="20"/>
      <w:lang w:val="es-CL"/>
    </w:rPr>
  </w:style>
  <w:style w:type="paragraph" w:customStyle="1" w:styleId="Tablafin">
    <w:name w:val="Tabla fin"/>
    <w:basedOn w:val="Normal"/>
    <w:next w:val="Normal"/>
    <w:rsid w:val="007D1FB0"/>
    <w:pPr>
      <w:keepLines/>
      <w:jc w:val="left"/>
    </w:pPr>
    <w:rPr>
      <w:rFonts w:ascii="Times" w:hAnsi="Times"/>
      <w:sz w:val="20"/>
      <w:szCs w:val="20"/>
      <w:lang w:val="es-CL"/>
    </w:rPr>
  </w:style>
  <w:style w:type="paragraph" w:customStyle="1" w:styleId="TablaTitulo">
    <w:name w:val="Tabla Titulo"/>
    <w:basedOn w:val="Normal"/>
    <w:rsid w:val="007D1FB0"/>
    <w:pPr>
      <w:keepNext/>
      <w:keepLines/>
      <w:jc w:val="center"/>
    </w:pPr>
    <w:rPr>
      <w:rFonts w:ascii="Times" w:hAnsi="Times"/>
      <w:b/>
      <w:szCs w:val="20"/>
      <w:lang w:val="es-CL"/>
    </w:rPr>
  </w:style>
  <w:style w:type="paragraph" w:customStyle="1" w:styleId="ListaNumerda">
    <w:name w:val="Lista Numerda"/>
    <w:basedOn w:val="Normal"/>
    <w:rsid w:val="007D1FB0"/>
    <w:pPr>
      <w:tabs>
        <w:tab w:val="num" w:pos="1922"/>
      </w:tabs>
      <w:spacing w:after="240" w:line="360" w:lineRule="atLeast"/>
      <w:ind w:left="1701" w:hanging="499"/>
    </w:pPr>
    <w:rPr>
      <w:rFonts w:ascii="Times" w:hAnsi="Times"/>
      <w:szCs w:val="20"/>
      <w:lang w:val="es-ES_tradnl"/>
    </w:rPr>
  </w:style>
  <w:style w:type="paragraph" w:customStyle="1" w:styleId="ListaNumerada">
    <w:name w:val="Lista Numerada"/>
    <w:basedOn w:val="Lista"/>
    <w:rsid w:val="007D1FB0"/>
    <w:pPr>
      <w:tabs>
        <w:tab w:val="num" w:pos="1202"/>
      </w:tabs>
      <w:ind w:left="1202" w:hanging="1202"/>
    </w:pPr>
    <w:rPr>
      <w:lang w:val="es-ES_tradnl"/>
    </w:rPr>
  </w:style>
  <w:style w:type="paragraph" w:styleId="Lista">
    <w:name w:val="List"/>
    <w:basedOn w:val="Normal"/>
    <w:rsid w:val="007D1FB0"/>
    <w:pPr>
      <w:spacing w:after="240" w:line="360" w:lineRule="atLeast"/>
      <w:ind w:left="1701" w:hanging="499"/>
    </w:pPr>
    <w:rPr>
      <w:rFonts w:ascii="Times" w:hAnsi="Times"/>
      <w:szCs w:val="20"/>
      <w:lang w:val="es-CL"/>
    </w:rPr>
  </w:style>
  <w:style w:type="paragraph" w:customStyle="1" w:styleId="ListaconVietas20">
    <w:name w:val="Lista con Viñetas 2"/>
    <w:basedOn w:val="ListaconVietas0"/>
    <w:rsid w:val="007D1FB0"/>
    <w:pPr>
      <w:tabs>
        <w:tab w:val="clear" w:pos="1202"/>
        <w:tab w:val="num" w:pos="360"/>
      </w:tabs>
      <w:spacing w:after="0" w:line="240" w:lineRule="atLeast"/>
      <w:ind w:left="360" w:hanging="360"/>
    </w:pPr>
  </w:style>
  <w:style w:type="paragraph" w:customStyle="1" w:styleId="ListaconVietas0">
    <w:name w:val="Lista con Viñetas"/>
    <w:basedOn w:val="Lista"/>
    <w:rsid w:val="007D1FB0"/>
    <w:pPr>
      <w:tabs>
        <w:tab w:val="num" w:pos="1202"/>
      </w:tabs>
      <w:ind w:left="1202" w:hanging="918"/>
    </w:pPr>
    <w:rPr>
      <w:lang w:val="es-ES_tradnl"/>
    </w:rPr>
  </w:style>
  <w:style w:type="paragraph" w:customStyle="1" w:styleId="Estilo2">
    <w:name w:val="Estilo2"/>
    <w:basedOn w:val="Ttulo6"/>
    <w:rsid w:val="007D1FB0"/>
    <w:pPr>
      <w:numPr>
        <w:ilvl w:val="0"/>
        <w:numId w:val="0"/>
      </w:numPr>
      <w:tabs>
        <w:tab w:val="num" w:pos="360"/>
      </w:tabs>
      <w:ind w:left="360" w:hanging="360"/>
      <w:jc w:val="center"/>
    </w:pPr>
    <w:rPr>
      <w:rFonts w:ascii="Arial" w:hAnsi="Arial"/>
      <w:bCs w:val="0"/>
      <w:sz w:val="16"/>
      <w:szCs w:val="20"/>
      <w:lang w:val="es-CL"/>
    </w:rPr>
  </w:style>
  <w:style w:type="paragraph" w:customStyle="1" w:styleId="FormatoFuente">
    <w:name w:val="Formato Fuente"/>
    <w:basedOn w:val="Normal"/>
    <w:rsid w:val="007D1FB0"/>
    <w:pPr>
      <w:jc w:val="left"/>
    </w:pPr>
    <w:rPr>
      <w:rFonts w:ascii="Arial" w:hAnsi="Arial"/>
      <w:sz w:val="16"/>
      <w:szCs w:val="20"/>
    </w:rPr>
  </w:style>
  <w:style w:type="paragraph" w:styleId="Lista2">
    <w:name w:val="List 2"/>
    <w:basedOn w:val="Lista"/>
    <w:rsid w:val="007D1FB0"/>
    <w:pPr>
      <w:ind w:left="2280"/>
    </w:pPr>
  </w:style>
  <w:style w:type="paragraph" w:customStyle="1" w:styleId="TituloCentrado">
    <w:name w:val="Titulo Centrado"/>
    <w:basedOn w:val="Normal"/>
    <w:next w:val="Normal"/>
    <w:rsid w:val="007D1FB0"/>
    <w:pPr>
      <w:spacing w:after="240"/>
      <w:jc w:val="center"/>
    </w:pPr>
    <w:rPr>
      <w:rFonts w:ascii="Times" w:hAnsi="Times"/>
      <w:b/>
      <w:caps/>
      <w:spacing w:val="60"/>
      <w:szCs w:val="20"/>
      <w:lang w:val="es-CL"/>
    </w:rPr>
  </w:style>
  <w:style w:type="paragraph" w:customStyle="1" w:styleId="Lista1">
    <w:name w:val="Lista 1"/>
    <w:basedOn w:val="Lista"/>
    <w:rsid w:val="007D1FB0"/>
    <w:pPr>
      <w:ind w:left="1920"/>
    </w:pPr>
  </w:style>
  <w:style w:type="paragraph" w:customStyle="1" w:styleId="Fortran">
    <w:name w:val="Fortran"/>
    <w:basedOn w:val="Normal"/>
    <w:rsid w:val="007D1FB0"/>
    <w:pPr>
      <w:spacing w:line="360" w:lineRule="atLeast"/>
      <w:ind w:left="1200"/>
      <w:jc w:val="left"/>
    </w:pPr>
    <w:rPr>
      <w:rFonts w:ascii="Courier" w:hAnsi="Courier"/>
      <w:b/>
      <w:szCs w:val="20"/>
      <w:lang w:val="es-CL"/>
    </w:rPr>
  </w:style>
  <w:style w:type="paragraph" w:customStyle="1" w:styleId="ListaDescr">
    <w:name w:val="Lista Descr"/>
    <w:basedOn w:val="Lista"/>
    <w:rsid w:val="007D1FB0"/>
    <w:pPr>
      <w:ind w:left="4200" w:hanging="3000"/>
    </w:pPr>
  </w:style>
  <w:style w:type="paragraph" w:customStyle="1" w:styleId="ListaDescr1">
    <w:name w:val="Lista Descr 1"/>
    <w:basedOn w:val="ListaDescr"/>
    <w:rsid w:val="007D1FB0"/>
    <w:pPr>
      <w:ind w:hanging="2640"/>
    </w:pPr>
  </w:style>
  <w:style w:type="paragraph" w:customStyle="1" w:styleId="footnoteseparator">
    <w:name w:val="footnote separator"/>
    <w:basedOn w:val="Normal"/>
    <w:rsid w:val="007D1FB0"/>
    <w:pPr>
      <w:jc w:val="left"/>
    </w:pPr>
    <w:rPr>
      <w:rFonts w:ascii="Times" w:hAnsi="Times"/>
      <w:szCs w:val="20"/>
      <w:lang w:val="es-CL"/>
    </w:rPr>
  </w:style>
  <w:style w:type="paragraph" w:customStyle="1" w:styleId="Listaespaciosencillo">
    <w:name w:val="Lista espacio sencillo"/>
    <w:basedOn w:val="ListaconVietas20"/>
    <w:rsid w:val="007D1FB0"/>
    <w:pPr>
      <w:tabs>
        <w:tab w:val="clear" w:pos="360"/>
      </w:tabs>
      <w:ind w:left="1701" w:firstLine="0"/>
    </w:pPr>
  </w:style>
  <w:style w:type="paragraph" w:customStyle="1" w:styleId="titulo4">
    <w:name w:val="titulo 4"/>
    <w:basedOn w:val="Normal"/>
    <w:rsid w:val="007D1FB0"/>
    <w:pPr>
      <w:tabs>
        <w:tab w:val="left" w:pos="-720"/>
        <w:tab w:val="left" w:pos="0"/>
        <w:tab w:val="left" w:pos="720"/>
      </w:tabs>
      <w:suppressAutoHyphens/>
      <w:ind w:left="1440" w:hanging="1440"/>
    </w:pPr>
    <w:rPr>
      <w:rFonts w:ascii="Arial" w:hAnsi="Arial"/>
      <w:i/>
      <w:spacing w:val="-3"/>
      <w:szCs w:val="20"/>
      <w:lang w:val="es-ES_tradnl"/>
    </w:rPr>
  </w:style>
  <w:style w:type="paragraph" w:customStyle="1" w:styleId="Listanotacin">
    <w:name w:val="Lista notación"/>
    <w:basedOn w:val="Lista"/>
    <w:rsid w:val="007D1FB0"/>
    <w:pPr>
      <w:ind w:left="2240" w:hanging="1040"/>
    </w:pPr>
  </w:style>
  <w:style w:type="paragraph" w:customStyle="1" w:styleId="Documento">
    <w:name w:val="Documento"/>
    <w:basedOn w:val="Normal"/>
    <w:rsid w:val="007D1FB0"/>
    <w:pPr>
      <w:jc w:val="center"/>
    </w:pPr>
    <w:rPr>
      <w:rFonts w:ascii="Courier" w:hAnsi="Courier"/>
      <w:szCs w:val="20"/>
      <w:lang w:val="es-CL"/>
    </w:rPr>
  </w:style>
  <w:style w:type="paragraph" w:styleId="ndice10">
    <w:name w:val="index 1"/>
    <w:basedOn w:val="Normal"/>
    <w:next w:val="Normal"/>
    <w:autoRedefine/>
    <w:uiPriority w:val="99"/>
    <w:rsid w:val="007D1FB0"/>
    <w:pPr>
      <w:spacing w:after="240" w:line="360" w:lineRule="atLeast"/>
      <w:ind w:firstLine="1202"/>
    </w:pPr>
    <w:rPr>
      <w:rFonts w:ascii="Times" w:hAnsi="Times"/>
      <w:szCs w:val="20"/>
      <w:lang w:val="es-CL"/>
    </w:rPr>
  </w:style>
  <w:style w:type="paragraph" w:customStyle="1" w:styleId="ejemplo">
    <w:name w:val="ejemplo"/>
    <w:basedOn w:val="Normal"/>
    <w:rsid w:val="007D1FB0"/>
    <w:pPr>
      <w:ind w:left="2761" w:right="-765"/>
      <w:jc w:val="left"/>
    </w:pPr>
    <w:rPr>
      <w:rFonts w:ascii="Courier" w:hAnsi="Courier"/>
      <w:sz w:val="18"/>
      <w:szCs w:val="20"/>
      <w:lang w:val="es-CL"/>
    </w:rPr>
  </w:style>
  <w:style w:type="paragraph" w:customStyle="1" w:styleId="lista3">
    <w:name w:val="lista"/>
    <w:basedOn w:val="Normal"/>
    <w:rsid w:val="007D1FB0"/>
    <w:pPr>
      <w:tabs>
        <w:tab w:val="left" w:pos="6480"/>
      </w:tabs>
      <w:spacing w:line="260" w:lineRule="atLeast"/>
      <w:ind w:left="3120" w:hanging="360"/>
      <w:jc w:val="left"/>
    </w:pPr>
    <w:rPr>
      <w:rFonts w:ascii="FuturaT" w:hAnsi="FuturaT"/>
      <w:sz w:val="22"/>
      <w:szCs w:val="20"/>
      <w:lang w:val="es-CL"/>
    </w:rPr>
  </w:style>
  <w:style w:type="paragraph" w:customStyle="1" w:styleId="seccion">
    <w:name w:val="seccion"/>
    <w:basedOn w:val="Normal"/>
    <w:rsid w:val="007D1FB0"/>
    <w:pPr>
      <w:keepNext/>
      <w:spacing w:line="260" w:lineRule="atLeast"/>
      <w:ind w:left="2640"/>
      <w:jc w:val="left"/>
    </w:pPr>
    <w:rPr>
      <w:rFonts w:ascii="FuturaT" w:hAnsi="FuturaT"/>
      <w:b/>
      <w:smallCaps/>
      <w:sz w:val="22"/>
      <w:szCs w:val="20"/>
      <w:lang w:val="es-CL"/>
    </w:rPr>
  </w:style>
  <w:style w:type="paragraph" w:styleId="Tabladeilustraciones">
    <w:name w:val="table of figures"/>
    <w:basedOn w:val="Normal"/>
    <w:next w:val="Normal"/>
    <w:autoRedefine/>
    <w:uiPriority w:val="99"/>
    <w:rsid w:val="005B2031"/>
    <w:pPr>
      <w:tabs>
        <w:tab w:val="right" w:leader="dot" w:pos="9346"/>
      </w:tabs>
      <w:spacing w:before="40"/>
      <w:ind w:left="482" w:hanging="482"/>
      <w:jc w:val="left"/>
    </w:pPr>
    <w:rPr>
      <w:caps/>
      <w:smallCaps/>
      <w:noProof/>
      <w:sz w:val="18"/>
      <w:szCs w:val="18"/>
    </w:rPr>
  </w:style>
  <w:style w:type="character" w:customStyle="1" w:styleId="subtitulo1">
    <w:name w:val="subtitulo1"/>
    <w:rsid w:val="007D1FB0"/>
    <w:rPr>
      <w:rFonts w:ascii="Verdana" w:hAnsi="Verdana" w:hint="default"/>
      <w:b/>
      <w:bCs/>
      <w:i w:val="0"/>
      <w:iCs w:val="0"/>
      <w:color w:val="0098FF"/>
      <w:sz w:val="16"/>
      <w:szCs w:val="16"/>
    </w:rPr>
  </w:style>
  <w:style w:type="paragraph" w:customStyle="1" w:styleId="cuadro0">
    <w:name w:val="cuadro"/>
    <w:basedOn w:val="Textoindependiente"/>
    <w:rsid w:val="007D1FB0"/>
    <w:pPr>
      <w:tabs>
        <w:tab w:val="clear" w:pos="0"/>
      </w:tabs>
      <w:suppressAutoHyphens w:val="0"/>
      <w:spacing w:line="288" w:lineRule="auto"/>
      <w:ind w:firstLine="708"/>
      <w:jc w:val="center"/>
    </w:pPr>
    <w:rPr>
      <w:rFonts w:ascii="Times New Roman Negrita" w:hAnsi="Times New Roman Negrita"/>
      <w:b/>
      <w:bCs/>
      <w:caps/>
      <w:color w:val="auto"/>
      <w:spacing w:val="0"/>
    </w:rPr>
  </w:style>
  <w:style w:type="paragraph" w:customStyle="1" w:styleId="Textoindependiente3TimesNewRoman">
    <w:name w:val="Texto independiente 3 + Times New Roman"/>
    <w:aliases w:val="12 pt,Cursiva"/>
    <w:basedOn w:val="Textoindependiente"/>
    <w:rsid w:val="007D1FB0"/>
    <w:pPr>
      <w:tabs>
        <w:tab w:val="clear" w:pos="0"/>
      </w:tabs>
      <w:suppressAutoHyphens w:val="0"/>
    </w:pPr>
    <w:rPr>
      <w:i/>
      <w:iCs/>
      <w:color w:val="auto"/>
      <w:spacing w:val="0"/>
    </w:rPr>
  </w:style>
  <w:style w:type="character" w:customStyle="1" w:styleId="CarCar2">
    <w:name w:val="Car Car2"/>
    <w:rsid w:val="007D1FB0"/>
    <w:rPr>
      <w:sz w:val="24"/>
      <w:szCs w:val="24"/>
      <w:lang w:val="es-ES" w:eastAsia="es-ES"/>
    </w:rPr>
  </w:style>
  <w:style w:type="paragraph" w:styleId="Prrafodelista">
    <w:name w:val="List Paragraph"/>
    <w:basedOn w:val="Normal"/>
    <w:qFormat/>
    <w:rsid w:val="00A801D4"/>
    <w:pPr>
      <w:ind w:left="720"/>
      <w:contextualSpacing/>
    </w:pPr>
  </w:style>
  <w:style w:type="paragraph" w:customStyle="1" w:styleId="Textoindependiente22">
    <w:name w:val="Texto independiente 22"/>
    <w:basedOn w:val="Normal"/>
    <w:rsid w:val="008D6611"/>
    <w:pPr>
      <w:tabs>
        <w:tab w:val="left" w:pos="-2172"/>
        <w:tab w:val="left" w:pos="709"/>
        <w:tab w:val="left" w:pos="1392"/>
        <w:tab w:val="left" w:pos="2100"/>
        <w:tab w:val="left" w:pos="2808"/>
        <w:tab w:val="left" w:pos="3516"/>
        <w:tab w:val="left" w:pos="4224"/>
        <w:tab w:val="left" w:pos="4932"/>
        <w:tab w:val="left" w:pos="5640"/>
        <w:tab w:val="left" w:pos="6348"/>
        <w:tab w:val="left" w:pos="7056"/>
        <w:tab w:val="left" w:pos="7764"/>
        <w:tab w:val="left" w:pos="7920"/>
      </w:tabs>
      <w:suppressAutoHyphens/>
      <w:overflowPunct w:val="0"/>
      <w:autoSpaceDE w:val="0"/>
      <w:autoSpaceDN w:val="0"/>
      <w:adjustRightInd w:val="0"/>
      <w:spacing w:before="120"/>
      <w:ind w:left="709" w:hanging="709"/>
      <w:textAlignment w:val="baseline"/>
    </w:pPr>
    <w:rPr>
      <w:spacing w:val="-3"/>
      <w:szCs w:val="20"/>
    </w:rPr>
  </w:style>
  <w:style w:type="paragraph" w:customStyle="1" w:styleId="CM2">
    <w:name w:val="CM2"/>
    <w:basedOn w:val="Default"/>
    <w:next w:val="Default"/>
    <w:uiPriority w:val="99"/>
    <w:rsid w:val="00886B63"/>
    <w:pPr>
      <w:spacing w:after="233"/>
    </w:pPr>
    <w:rPr>
      <w:color w:val="auto"/>
    </w:rPr>
  </w:style>
  <w:style w:type="paragraph" w:customStyle="1" w:styleId="CM1">
    <w:name w:val="CM1"/>
    <w:basedOn w:val="Default"/>
    <w:next w:val="Default"/>
    <w:uiPriority w:val="99"/>
    <w:rsid w:val="00886B63"/>
    <w:pPr>
      <w:spacing w:line="231" w:lineRule="atLeast"/>
    </w:pPr>
    <w:rPr>
      <w:color w:val="auto"/>
    </w:rPr>
  </w:style>
  <w:style w:type="paragraph" w:customStyle="1" w:styleId="Parr1">
    <w:name w:val="Parr1"/>
    <w:basedOn w:val="Normal"/>
    <w:rsid w:val="00305F8F"/>
    <w:pPr>
      <w:suppressAutoHyphens/>
      <w:spacing w:before="60" w:after="240"/>
    </w:pPr>
    <w:rPr>
      <w:rFonts w:ascii="Arial" w:hAnsi="Arial"/>
      <w:spacing w:val="-3"/>
      <w:sz w:val="22"/>
      <w:szCs w:val="20"/>
      <w:lang w:val="es-ES_tradnl"/>
    </w:rPr>
  </w:style>
  <w:style w:type="paragraph" w:customStyle="1" w:styleId="Listanumeradaletra">
    <w:name w:val="Lista numerada letra"/>
    <w:basedOn w:val="Normal"/>
    <w:rsid w:val="00305F8F"/>
    <w:pPr>
      <w:numPr>
        <w:numId w:val="15"/>
      </w:numPr>
      <w:jc w:val="left"/>
    </w:pPr>
    <w:rPr>
      <w:rFonts w:ascii="Tahoma" w:hAnsi="Tahoma"/>
      <w:szCs w:val="20"/>
    </w:rPr>
  </w:style>
  <w:style w:type="character" w:styleId="nfasis">
    <w:name w:val="Emphasis"/>
    <w:qFormat/>
    <w:rsid w:val="00F92C3E"/>
    <w:rPr>
      <w:i/>
      <w:iCs/>
    </w:rPr>
  </w:style>
  <w:style w:type="paragraph" w:customStyle="1" w:styleId="Ecuacin">
    <w:name w:val="Ecuación"/>
    <w:basedOn w:val="Textoindependiente"/>
    <w:rsid w:val="001F08E0"/>
    <w:pPr>
      <w:tabs>
        <w:tab w:val="clear" w:pos="0"/>
        <w:tab w:val="center" w:pos="3828"/>
        <w:tab w:val="right" w:pos="7655"/>
      </w:tabs>
      <w:suppressAutoHyphens w:val="0"/>
      <w:spacing w:after="240"/>
    </w:pPr>
    <w:rPr>
      <w:rFonts w:ascii="Garamond" w:hAnsi="Garamond"/>
      <w:b/>
      <w:color w:val="auto"/>
      <w:spacing w:val="-5"/>
      <w:lang w:val="es-ES"/>
    </w:rPr>
  </w:style>
  <w:style w:type="paragraph" w:customStyle="1" w:styleId="xl68">
    <w:name w:val="xl68"/>
    <w:basedOn w:val="Normal"/>
    <w:rsid w:val="00AA11E4"/>
    <w:pPr>
      <w:pBdr>
        <w:bottom w:val="single" w:sz="4" w:space="0" w:color="95B3D7"/>
      </w:pBdr>
      <w:spacing w:before="100" w:beforeAutospacing="1" w:after="100" w:afterAutospacing="1"/>
      <w:jc w:val="left"/>
    </w:pPr>
    <w:rPr>
      <w:b/>
      <w:bCs/>
    </w:rPr>
  </w:style>
  <w:style w:type="paragraph" w:customStyle="1" w:styleId="xl69">
    <w:name w:val="xl69"/>
    <w:basedOn w:val="Normal"/>
    <w:rsid w:val="00AA11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
    <w:name w:val="xl70"/>
    <w:basedOn w:val="Normal"/>
    <w:rsid w:val="00AA11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rsid w:val="00B516E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0"/>
      <w:szCs w:val="20"/>
    </w:rPr>
  </w:style>
  <w:style w:type="paragraph" w:customStyle="1" w:styleId="xl72">
    <w:name w:val="xl72"/>
    <w:basedOn w:val="Normal"/>
    <w:rsid w:val="00B516EC"/>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rsid w:val="00B516EC"/>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4">
    <w:name w:val="xl74"/>
    <w:basedOn w:val="Normal"/>
    <w:rsid w:val="00B516EC"/>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styleId="Subttulo">
    <w:name w:val="Subtitle"/>
    <w:basedOn w:val="Normal"/>
    <w:link w:val="SubttuloCar"/>
    <w:qFormat/>
    <w:rsid w:val="00063672"/>
    <w:pPr>
      <w:spacing w:line="288" w:lineRule="auto"/>
    </w:pPr>
    <w:rPr>
      <w:b/>
      <w:bCs/>
    </w:rPr>
  </w:style>
  <w:style w:type="character" w:customStyle="1" w:styleId="SubttuloCar">
    <w:name w:val="Subtítulo Car"/>
    <w:basedOn w:val="Fuentedeprrafopredeter"/>
    <w:link w:val="Subttulo"/>
    <w:rsid w:val="00063672"/>
    <w:rPr>
      <w:b/>
      <w:bCs/>
      <w:sz w:val="24"/>
      <w:szCs w:val="24"/>
      <w:lang w:val="es-ES" w:eastAsia="es-ES"/>
    </w:rPr>
  </w:style>
  <w:style w:type="paragraph" w:styleId="Listaconvietas5">
    <w:name w:val="List Bullet 5"/>
    <w:basedOn w:val="Normal"/>
    <w:autoRedefine/>
    <w:rsid w:val="00063672"/>
    <w:pPr>
      <w:numPr>
        <w:numId w:val="18"/>
      </w:numPr>
      <w:spacing w:line="288" w:lineRule="auto"/>
    </w:pPr>
  </w:style>
  <w:style w:type="paragraph" w:customStyle="1" w:styleId="HTMLBody">
    <w:name w:val="HTML Body"/>
    <w:rsid w:val="00063672"/>
    <w:rPr>
      <w:rFonts w:ascii="Arial" w:hAnsi="Arial"/>
      <w:snapToGrid w:val="0"/>
      <w:lang w:val="es-ES" w:eastAsia="es-ES"/>
    </w:rPr>
  </w:style>
  <w:style w:type="paragraph" w:customStyle="1" w:styleId="Numeracinletraabc">
    <w:name w:val="Numeración letra a) b) c)"/>
    <w:basedOn w:val="Normal"/>
    <w:rsid w:val="00063672"/>
    <w:pPr>
      <w:numPr>
        <w:numId w:val="19"/>
      </w:numPr>
    </w:pPr>
  </w:style>
  <w:style w:type="paragraph" w:customStyle="1" w:styleId="Texto">
    <w:name w:val="Texto"/>
    <w:basedOn w:val="Normal"/>
    <w:rsid w:val="00063672"/>
    <w:rPr>
      <w:rFonts w:ascii="Courier" w:hAnsi="Courier"/>
      <w:szCs w:val="20"/>
      <w:lang w:val="es-CL"/>
    </w:rPr>
  </w:style>
  <w:style w:type="paragraph" w:customStyle="1" w:styleId="Textodenotaalpie">
    <w:name w:val="Texto de nota al pie"/>
    <w:basedOn w:val="Normal"/>
    <w:rsid w:val="00063672"/>
    <w:pPr>
      <w:widowControl w:val="0"/>
      <w:jc w:val="left"/>
    </w:pPr>
    <w:rPr>
      <w:rFonts w:ascii="Courier New" w:hAnsi="Courier New"/>
      <w:szCs w:val="20"/>
    </w:rPr>
  </w:style>
  <w:style w:type="paragraph" w:customStyle="1" w:styleId="Textoindependiente31">
    <w:name w:val="Texto independiente 31"/>
    <w:basedOn w:val="Normal"/>
    <w:rsid w:val="00063672"/>
    <w:pPr>
      <w:spacing w:line="240" w:lineRule="atLeast"/>
    </w:pPr>
    <w:rPr>
      <w:b/>
      <w:szCs w:val="20"/>
      <w:lang w:val="es-ES_tradnl"/>
    </w:rPr>
  </w:style>
  <w:style w:type="paragraph" w:customStyle="1" w:styleId="Listas">
    <w:name w:val="Listas"/>
    <w:basedOn w:val="Normal"/>
    <w:rsid w:val="00063672"/>
    <w:pPr>
      <w:numPr>
        <w:numId w:val="20"/>
      </w:numPr>
      <w:tabs>
        <w:tab w:val="left" w:pos="1418"/>
        <w:tab w:val="left" w:pos="1701"/>
      </w:tabs>
      <w:spacing w:before="60" w:after="60" w:line="360" w:lineRule="auto"/>
      <w:ind w:right="340"/>
    </w:pPr>
    <w:rPr>
      <w:szCs w:val="20"/>
    </w:rPr>
  </w:style>
  <w:style w:type="character" w:customStyle="1" w:styleId="adquisicionpaso1">
    <w:name w:val="adquisicionpaso1"/>
    <w:basedOn w:val="Fuentedeprrafopredeter"/>
    <w:rsid w:val="00063672"/>
    <w:rPr>
      <w:color w:val="505050"/>
      <w:sz w:val="11"/>
      <w:szCs w:val="11"/>
    </w:rPr>
  </w:style>
  <w:style w:type="paragraph" w:styleId="Sinespaciado">
    <w:name w:val="No Spacing"/>
    <w:link w:val="SinespaciadoCar"/>
    <w:uiPriority w:val="1"/>
    <w:qFormat/>
    <w:rsid w:val="00063672"/>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063672"/>
    <w:rPr>
      <w:rFonts w:ascii="Calibri" w:hAnsi="Calibri"/>
      <w:sz w:val="22"/>
      <w:szCs w:val="22"/>
      <w:lang w:val="es-ES" w:eastAsia="en-US"/>
    </w:rPr>
  </w:style>
  <w:style w:type="paragraph" w:styleId="TtulodeTDC">
    <w:name w:val="TOC Heading"/>
    <w:basedOn w:val="Ttulo1"/>
    <w:next w:val="Normal"/>
    <w:uiPriority w:val="39"/>
    <w:qFormat/>
    <w:rsid w:val="00063672"/>
    <w:pPr>
      <w:keepLines/>
      <w:numPr>
        <w:numId w:val="0"/>
      </w:numPr>
      <w:spacing w:before="480" w:after="0" w:line="276" w:lineRule="auto"/>
      <w:jc w:val="left"/>
      <w:outlineLvl w:val="9"/>
    </w:pPr>
    <w:rPr>
      <w:rFonts w:ascii="Cambria" w:hAnsi="Cambria" w:cs="Times New Roman"/>
      <w:caps w:val="0"/>
      <w:color w:val="365F91"/>
      <w:kern w:val="0"/>
      <w:sz w:val="28"/>
      <w:szCs w:val="28"/>
      <w:lang w:eastAsia="en-US"/>
    </w:rPr>
  </w:style>
  <w:style w:type="paragraph" w:styleId="ndice20">
    <w:name w:val="index 2"/>
    <w:basedOn w:val="Normal"/>
    <w:next w:val="Normal"/>
    <w:autoRedefine/>
    <w:rsid w:val="00063672"/>
    <w:pPr>
      <w:spacing w:line="288" w:lineRule="auto"/>
      <w:ind w:left="480" w:hanging="240"/>
      <w:jc w:val="left"/>
    </w:pPr>
    <w:rPr>
      <w:rFonts w:ascii="Calibri" w:hAnsi="Calibri"/>
      <w:sz w:val="18"/>
      <w:szCs w:val="18"/>
    </w:rPr>
  </w:style>
  <w:style w:type="paragraph" w:styleId="ndice3">
    <w:name w:val="index 3"/>
    <w:basedOn w:val="Normal"/>
    <w:next w:val="Normal"/>
    <w:autoRedefine/>
    <w:rsid w:val="00063672"/>
    <w:pPr>
      <w:spacing w:line="288" w:lineRule="auto"/>
      <w:ind w:left="720" w:hanging="240"/>
      <w:jc w:val="left"/>
    </w:pPr>
    <w:rPr>
      <w:rFonts w:ascii="Calibri" w:hAnsi="Calibri"/>
      <w:sz w:val="18"/>
      <w:szCs w:val="18"/>
    </w:rPr>
  </w:style>
  <w:style w:type="paragraph" w:styleId="ndice4">
    <w:name w:val="index 4"/>
    <w:basedOn w:val="Normal"/>
    <w:next w:val="Normal"/>
    <w:autoRedefine/>
    <w:rsid w:val="00063672"/>
    <w:pPr>
      <w:spacing w:line="288" w:lineRule="auto"/>
      <w:ind w:left="960" w:hanging="240"/>
      <w:jc w:val="left"/>
    </w:pPr>
    <w:rPr>
      <w:rFonts w:ascii="Calibri" w:hAnsi="Calibri"/>
      <w:sz w:val="18"/>
      <w:szCs w:val="18"/>
    </w:rPr>
  </w:style>
  <w:style w:type="paragraph" w:styleId="ndice5">
    <w:name w:val="index 5"/>
    <w:basedOn w:val="Normal"/>
    <w:next w:val="Normal"/>
    <w:autoRedefine/>
    <w:rsid w:val="00063672"/>
    <w:pPr>
      <w:spacing w:line="288" w:lineRule="auto"/>
      <w:ind w:left="1200" w:hanging="240"/>
      <w:jc w:val="left"/>
    </w:pPr>
    <w:rPr>
      <w:rFonts w:ascii="Calibri" w:hAnsi="Calibri"/>
      <w:sz w:val="18"/>
      <w:szCs w:val="18"/>
    </w:rPr>
  </w:style>
  <w:style w:type="paragraph" w:styleId="ndice6">
    <w:name w:val="index 6"/>
    <w:basedOn w:val="Normal"/>
    <w:next w:val="Normal"/>
    <w:autoRedefine/>
    <w:rsid w:val="00063672"/>
    <w:pPr>
      <w:spacing w:line="288" w:lineRule="auto"/>
      <w:ind w:left="1440" w:hanging="240"/>
      <w:jc w:val="left"/>
    </w:pPr>
    <w:rPr>
      <w:rFonts w:ascii="Calibri" w:hAnsi="Calibri"/>
      <w:sz w:val="18"/>
      <w:szCs w:val="18"/>
    </w:rPr>
  </w:style>
  <w:style w:type="paragraph" w:styleId="ndice7">
    <w:name w:val="index 7"/>
    <w:basedOn w:val="Normal"/>
    <w:next w:val="Normal"/>
    <w:autoRedefine/>
    <w:rsid w:val="00063672"/>
    <w:pPr>
      <w:spacing w:line="288" w:lineRule="auto"/>
      <w:ind w:left="1680" w:hanging="240"/>
      <w:jc w:val="left"/>
    </w:pPr>
    <w:rPr>
      <w:rFonts w:ascii="Calibri" w:hAnsi="Calibri"/>
      <w:sz w:val="18"/>
      <w:szCs w:val="18"/>
    </w:rPr>
  </w:style>
  <w:style w:type="paragraph" w:styleId="ndice8">
    <w:name w:val="index 8"/>
    <w:basedOn w:val="Normal"/>
    <w:next w:val="Normal"/>
    <w:autoRedefine/>
    <w:rsid w:val="00063672"/>
    <w:pPr>
      <w:spacing w:line="288" w:lineRule="auto"/>
      <w:ind w:left="1920" w:hanging="240"/>
      <w:jc w:val="left"/>
    </w:pPr>
    <w:rPr>
      <w:rFonts w:ascii="Calibri" w:hAnsi="Calibri"/>
      <w:sz w:val="18"/>
      <w:szCs w:val="18"/>
    </w:rPr>
  </w:style>
  <w:style w:type="paragraph" w:styleId="ndice9">
    <w:name w:val="index 9"/>
    <w:basedOn w:val="Normal"/>
    <w:next w:val="Normal"/>
    <w:autoRedefine/>
    <w:rsid w:val="00063672"/>
    <w:pPr>
      <w:spacing w:line="288" w:lineRule="auto"/>
      <w:ind w:left="2160" w:hanging="240"/>
      <w:jc w:val="left"/>
    </w:pPr>
    <w:rPr>
      <w:rFonts w:ascii="Calibri" w:hAnsi="Calibri"/>
      <w:sz w:val="18"/>
      <w:szCs w:val="18"/>
    </w:rPr>
  </w:style>
  <w:style w:type="paragraph" w:styleId="Ttulodendice">
    <w:name w:val="index heading"/>
    <w:basedOn w:val="Normal"/>
    <w:next w:val="ndice10"/>
    <w:uiPriority w:val="99"/>
    <w:rsid w:val="00063672"/>
    <w:pPr>
      <w:spacing w:before="240" w:after="120" w:line="288" w:lineRule="auto"/>
      <w:ind w:left="140"/>
      <w:jc w:val="left"/>
    </w:pPr>
    <w:rPr>
      <w:rFonts w:ascii="Cambria" w:hAnsi="Cambria"/>
      <w:b/>
      <w:bCs/>
      <w:sz w:val="28"/>
      <w:szCs w:val="28"/>
    </w:rPr>
  </w:style>
  <w:style w:type="character" w:customStyle="1" w:styleId="encabezadoCarCar">
    <w:name w:val="encabezado Car Car"/>
    <w:basedOn w:val="Fuentedeprrafopredeter"/>
    <w:locked/>
    <w:rsid w:val="00063672"/>
    <w:rPr>
      <w:sz w:val="24"/>
      <w:lang w:val="es-ES" w:eastAsia="es-ES" w:bidi="ar-SA"/>
    </w:rPr>
  </w:style>
  <w:style w:type="paragraph" w:customStyle="1" w:styleId="Sangra3detindependiente2">
    <w:name w:val="Sangría 3 de t. independiente2"/>
    <w:basedOn w:val="Normal"/>
    <w:rsid w:val="00063672"/>
    <w:pPr>
      <w:widowControl w:val="0"/>
      <w:tabs>
        <w:tab w:val="left" w:pos="-720"/>
        <w:tab w:val="left" w:pos="0"/>
      </w:tabs>
      <w:suppressAutoHyphens/>
      <w:ind w:left="720" w:hanging="720"/>
    </w:pPr>
    <w:rPr>
      <w:rFonts w:ascii="Arial" w:hAnsi="Arial"/>
      <w:spacing w:val="-3"/>
      <w:szCs w:val="20"/>
      <w:lang w:val="en-US"/>
    </w:rPr>
  </w:style>
  <w:style w:type="paragraph" w:customStyle="1" w:styleId="Textoindependiente32">
    <w:name w:val="Texto independiente 32"/>
    <w:basedOn w:val="Normal"/>
    <w:rsid w:val="00063672"/>
    <w:pPr>
      <w:spacing w:line="240" w:lineRule="atLeast"/>
    </w:pPr>
    <w:rPr>
      <w:b/>
      <w:szCs w:val="20"/>
      <w:lang w:val="es-ES_tradnl"/>
    </w:rPr>
  </w:style>
  <w:style w:type="paragraph" w:customStyle="1" w:styleId="Sangra2detindependiente2">
    <w:name w:val="Sangría 2 de t. independiente2"/>
    <w:basedOn w:val="Normal"/>
    <w:rsid w:val="00063672"/>
    <w:pPr>
      <w:ind w:left="708" w:hanging="708"/>
      <w:jc w:val="left"/>
    </w:pPr>
    <w:rPr>
      <w:b/>
      <w:szCs w:val="20"/>
      <w:lang w:val="es-ES_tradnl"/>
    </w:rPr>
  </w:style>
  <w:style w:type="paragraph" w:customStyle="1" w:styleId="Normal1">
    <w:name w:val="Normal1"/>
    <w:basedOn w:val="Normal"/>
    <w:rsid w:val="001022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footnote text" w:uiPriority="9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sz w:val="24"/>
      <w:szCs w:val="24"/>
      <w:lang w:val="es-ES" w:eastAsia="es-ES"/>
    </w:rPr>
  </w:style>
  <w:style w:type="paragraph" w:styleId="Ttulo1">
    <w:name w:val="heading 1"/>
    <w:aliases w:val="Título Principal,HAB17,Título1amb,Heading 1-a,DOCUMENTO Nº 1,Título 1.1,01capítulo,Heading 1 Char Char Char,Car,. (1.0),Título 1 - anexo,título 1,h1,h1+ Arial 11p,Título 1 Car,Titre 1 bis,Titulo 1,Chapter,H1,1 ghost,g,Heading 0,título1,(F2, Car"/>
    <w:basedOn w:val="Normal"/>
    <w:next w:val="Normal"/>
    <w:autoRedefine/>
    <w:qFormat/>
    <w:rsid w:val="001A7906"/>
    <w:pPr>
      <w:keepNext/>
      <w:numPr>
        <w:numId w:val="1"/>
      </w:numPr>
      <w:tabs>
        <w:tab w:val="clear" w:pos="720"/>
        <w:tab w:val="num" w:pos="567"/>
      </w:tabs>
      <w:spacing w:before="240" w:after="60"/>
      <w:ind w:left="567" w:hanging="567"/>
      <w:outlineLvl w:val="0"/>
    </w:pPr>
    <w:rPr>
      <w:rFonts w:ascii="Times New Roman Negrita" w:hAnsi="Times New Roman Negrita" w:cs="Arial"/>
      <w:b/>
      <w:bCs/>
      <w:caps/>
      <w:color w:val="FF0000"/>
      <w:kern w:val="32"/>
      <w:szCs w:val="32"/>
    </w:rPr>
  </w:style>
  <w:style w:type="paragraph" w:styleId="Ttulo2">
    <w:name w:val="heading 2"/>
    <w:aliases w:val="HAB18,Título nivel 2,Título 2 Car Car Car,Título 2 Car Car,h2,Heading,Items,H2,sl2,main,Título 2.,Car + Antes:  12 pto,Después:  3 pto,Interlineado:  sencillo,Car1,drés,Titulo 2,título 2,TITULO 2"/>
    <w:basedOn w:val="Normal"/>
    <w:next w:val="Normal"/>
    <w:link w:val="Ttulo2Car"/>
    <w:qFormat/>
    <w:pPr>
      <w:keepNext/>
      <w:numPr>
        <w:ilvl w:val="1"/>
        <w:numId w:val="1"/>
      </w:numPr>
      <w:spacing w:before="240" w:after="60"/>
      <w:outlineLvl w:val="1"/>
    </w:pPr>
    <w:rPr>
      <w:rFonts w:ascii="Times New Roman Negrita" w:hAnsi="Times New Roman Negrita" w:cs="Arial"/>
      <w:b/>
      <w:bCs/>
      <w:iCs/>
      <w:smallCaps/>
      <w:szCs w:val="28"/>
    </w:rPr>
  </w:style>
  <w:style w:type="paragraph" w:styleId="Ttulo3">
    <w:name w:val="heading 3"/>
    <w:aliases w:val="HAB19,Título nivel 3,Título 3 Car Car,Heading 3 Char Char Char Char,HAB19 Char Char Char Char,Título nivel 3 Char Char Char Char,h3,Título 3 Car1,MyC Título 3"/>
    <w:basedOn w:val="Normal"/>
    <w:next w:val="Normal"/>
    <w:qFormat/>
    <w:pPr>
      <w:keepNext/>
      <w:numPr>
        <w:ilvl w:val="2"/>
        <w:numId w:val="1"/>
      </w:numPr>
      <w:spacing w:before="240" w:after="60"/>
      <w:outlineLvl w:val="2"/>
    </w:pPr>
    <w:rPr>
      <w:rFonts w:ascii="Times New Roman Negrita" w:hAnsi="Times New Roman Negrita" w:cs="Arial"/>
      <w:b/>
      <w:bCs/>
      <w:szCs w:val="26"/>
    </w:rPr>
  </w:style>
  <w:style w:type="paragraph" w:styleId="Ttulo4">
    <w:name w:val="heading 4"/>
    <w:aliases w:val="Título 4amb,HAB20,Título 4 Estudio,Título 4 Car Car,Título 4 Car Car Car Car,Título 4 Car,Título 4 a),TITULO 4,Título nivel 4,Título Anexo"/>
    <w:basedOn w:val="Normal"/>
    <w:next w:val="Normal"/>
    <w:link w:val="Ttulo4Car1"/>
    <w:qFormat/>
    <w:pPr>
      <w:keepNext/>
      <w:numPr>
        <w:ilvl w:val="3"/>
        <w:numId w:val="1"/>
      </w:numPr>
      <w:spacing w:before="240" w:after="60"/>
      <w:outlineLvl w:val="3"/>
    </w:pPr>
    <w:rPr>
      <w:rFonts w:ascii="Times New Roman Negrita" w:hAnsi="Times New Roman Negrita"/>
      <w:b/>
      <w:bCs/>
      <w:i/>
      <w:szCs w:val="28"/>
    </w:rPr>
  </w:style>
  <w:style w:type="paragraph" w:styleId="Ttulo5">
    <w:name w:val="heading 5"/>
    <w:aliases w:val="Cuadros y Figuras,Correlativo,HAB21,Titulo 5,Título 5 Car Car,Título 5 Car"/>
    <w:basedOn w:val="Normal"/>
    <w:next w:val="Normal"/>
    <w:qFormat/>
    <w:pPr>
      <w:numPr>
        <w:ilvl w:val="4"/>
        <w:numId w:val="1"/>
      </w:numPr>
      <w:spacing w:before="240" w:after="60"/>
      <w:outlineLvl w:val="4"/>
    </w:pPr>
    <w:rPr>
      <w:sz w:val="22"/>
      <w:szCs w:val="20"/>
      <w:lang w:val="es-CL"/>
    </w:rPr>
  </w:style>
  <w:style w:type="paragraph" w:styleId="Ttulo6">
    <w:name w:val="heading 6"/>
    <w:aliases w:val="HAB22,. (a.)"/>
    <w:basedOn w:val="Normal"/>
    <w:next w:val="Normal"/>
    <w:qFormat/>
    <w:pPr>
      <w:numPr>
        <w:ilvl w:val="5"/>
        <w:numId w:val="1"/>
      </w:numPr>
      <w:spacing w:before="240" w:after="60"/>
      <w:outlineLvl w:val="5"/>
    </w:pPr>
    <w:rPr>
      <w:b/>
      <w:bCs/>
      <w:sz w:val="22"/>
      <w:szCs w:val="22"/>
    </w:rPr>
  </w:style>
  <w:style w:type="paragraph" w:styleId="Ttulo7">
    <w:name w:val="heading 7"/>
    <w:aliases w:val="HAB23"/>
    <w:basedOn w:val="Normal"/>
    <w:next w:val="Normal"/>
    <w:qFormat/>
    <w:pPr>
      <w:keepNext/>
      <w:numPr>
        <w:ilvl w:val="6"/>
        <w:numId w:val="1"/>
      </w:numPr>
      <w:outlineLvl w:val="6"/>
    </w:pPr>
    <w:rPr>
      <w:b/>
      <w:bCs/>
      <w:i/>
      <w:iCs/>
      <w:u w:val="single"/>
    </w:rPr>
  </w:style>
  <w:style w:type="paragraph" w:styleId="Ttulo8">
    <w:name w:val="heading 8"/>
    <w:basedOn w:val="Normal"/>
    <w:next w:val="Normal"/>
    <w:qFormat/>
    <w:pPr>
      <w:keepNext/>
      <w:numPr>
        <w:ilvl w:val="7"/>
        <w:numId w:val="1"/>
      </w:numPr>
      <w:spacing w:after="120"/>
      <w:jc w:val="center"/>
      <w:outlineLvl w:val="7"/>
    </w:pPr>
    <w:rPr>
      <w:b/>
      <w:bCs/>
    </w:rPr>
  </w:style>
  <w:style w:type="paragraph" w:styleId="Ttulo9">
    <w:name w:val="heading 9"/>
    <w:basedOn w:val="Normal"/>
    <w:next w:val="Normal"/>
    <w:qFormat/>
    <w:pPr>
      <w:widowControl w:val="0"/>
      <w:numPr>
        <w:ilvl w:val="8"/>
        <w:numId w:val="1"/>
      </w:numPr>
      <w:spacing w:before="240" w:after="60"/>
      <w:outlineLvl w:val="8"/>
    </w:pPr>
    <w:rPr>
      <w:rFonts w:ascii="Arial" w:hAnsi="Arial"/>
      <w:b/>
      <w:i/>
      <w:snapToGrid w:val="0"/>
      <w:sz w:val="18"/>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aliases w:val="HAB18 Car,Título nivel 2 Car,Título 2 Car Car Car Car,Título 2 Car Car Car1,h2 Car,Heading Car,Items Car,H2 Car,sl2 Car,main Car,Título 2. Car,Car + Antes:  12 pto Car,Después:  3 pto Car,Interlineado:  sencillo Car,Car1 Car,drés Car"/>
    <w:link w:val="Ttulo2"/>
    <w:rsid w:val="007D1FB0"/>
    <w:rPr>
      <w:rFonts w:ascii="Times New Roman Negrita" w:hAnsi="Times New Roman Negrita" w:cs="Arial"/>
      <w:b/>
      <w:bCs/>
      <w:iCs/>
      <w:smallCaps/>
      <w:sz w:val="24"/>
      <w:szCs w:val="28"/>
      <w:lang w:val="es-ES" w:eastAsia="es-ES"/>
    </w:rPr>
  </w:style>
  <w:style w:type="character" w:customStyle="1" w:styleId="Ttulo4Car1">
    <w:name w:val="Título 4 Car1"/>
    <w:aliases w:val="Título 4amb Car,HAB20 Car,Título 4 Estudio Car,Título 4 Car Car Car,Título 4 Car Car Car Car Car,Título 4 Car Car1,Título 4 a) Car,TITULO 4 Car,Título nivel 4 Car,Título Anexo Car"/>
    <w:basedOn w:val="Fuentedeprrafopredeter"/>
    <w:link w:val="Ttulo4"/>
    <w:rsid w:val="00063672"/>
    <w:rPr>
      <w:rFonts w:ascii="Times New Roman Negrita" w:hAnsi="Times New Roman Negrita"/>
      <w:b/>
      <w:bCs/>
      <w:i/>
      <w:sz w:val="24"/>
      <w:szCs w:val="28"/>
      <w:lang w:val="es-ES" w:eastAsia="es-ES"/>
    </w:rPr>
  </w:style>
  <w:style w:type="paragraph" w:styleId="Encabezado">
    <w:name w:val="header"/>
    <w:aliases w:val="encabezado"/>
    <w:basedOn w:val="Normal"/>
    <w:link w:val="EncabezadoCar"/>
    <w:uiPriority w:val="99"/>
    <w:pPr>
      <w:tabs>
        <w:tab w:val="center" w:pos="4252"/>
        <w:tab w:val="right" w:pos="8504"/>
      </w:tabs>
    </w:pPr>
  </w:style>
  <w:style w:type="character" w:customStyle="1" w:styleId="EncabezadoCar">
    <w:name w:val="Encabezado Car"/>
    <w:aliases w:val="encabezado Car"/>
    <w:link w:val="Encabezado"/>
    <w:uiPriority w:val="99"/>
    <w:locked/>
    <w:rsid w:val="007A79E8"/>
    <w:rPr>
      <w:sz w:val="24"/>
      <w:szCs w:val="24"/>
      <w:lang w:val="es-ES" w:eastAsia="es-ES" w:bidi="ar-SA"/>
    </w:rPr>
  </w:style>
  <w:style w:type="paragraph" w:styleId="Piedepgina">
    <w:name w:val="footer"/>
    <w:aliases w:val="pie de página"/>
    <w:basedOn w:val="Normal"/>
    <w:link w:val="PiedepginaCar"/>
    <w:uiPriority w:val="99"/>
    <w:pPr>
      <w:tabs>
        <w:tab w:val="center" w:pos="4252"/>
        <w:tab w:val="right" w:pos="8504"/>
      </w:tabs>
    </w:pPr>
  </w:style>
  <w:style w:type="character" w:customStyle="1" w:styleId="PiedepginaCar">
    <w:name w:val="Pie de página Car"/>
    <w:aliases w:val="pie de página Car"/>
    <w:basedOn w:val="Fuentedeprrafopredeter"/>
    <w:link w:val="Piedepgina"/>
    <w:uiPriority w:val="99"/>
    <w:rsid w:val="00063672"/>
    <w:rPr>
      <w:sz w:val="24"/>
      <w:szCs w:val="24"/>
      <w:lang w:val="es-ES" w:eastAsia="es-ES"/>
    </w:rPr>
  </w:style>
  <w:style w:type="character" w:styleId="Nmerodepgina">
    <w:name w:val="page number"/>
    <w:basedOn w:val="Fuentedeprrafopredeter"/>
  </w:style>
  <w:style w:type="paragraph" w:styleId="Ttulo">
    <w:name w:val="Title"/>
    <w:basedOn w:val="Normal"/>
    <w:qFormat/>
    <w:pPr>
      <w:jc w:val="center"/>
    </w:pPr>
    <w:rPr>
      <w:sz w:val="28"/>
    </w:rPr>
  </w:style>
  <w:style w:type="paragraph" w:styleId="TDC1">
    <w:name w:val="toc 1"/>
    <w:basedOn w:val="Normal"/>
    <w:next w:val="Normal"/>
    <w:autoRedefine/>
    <w:uiPriority w:val="39"/>
    <w:rsid w:val="00A969B0"/>
    <w:pPr>
      <w:keepNext/>
      <w:tabs>
        <w:tab w:val="left" w:pos="567"/>
        <w:tab w:val="right" w:leader="dot" w:pos="9356"/>
      </w:tabs>
      <w:spacing w:before="240" w:after="120"/>
      <w:ind w:left="567" w:hanging="567"/>
    </w:pPr>
    <w:rPr>
      <w:rFonts w:ascii="Times New Roman Negrita" w:hAnsi="Times New Roman Negrita"/>
      <w:b/>
      <w:bCs/>
      <w:caps/>
      <w:noProof/>
      <w:color w:val="C0504D" w:themeColor="accent2"/>
      <w:sz w:val="20"/>
    </w:rPr>
  </w:style>
  <w:style w:type="paragraph" w:styleId="TDC2">
    <w:name w:val="toc 2"/>
    <w:basedOn w:val="Normal"/>
    <w:next w:val="Normal"/>
    <w:autoRedefine/>
    <w:uiPriority w:val="39"/>
    <w:rsid w:val="000231A8"/>
    <w:pPr>
      <w:tabs>
        <w:tab w:val="left" w:pos="993"/>
        <w:tab w:val="right" w:leader="dot" w:pos="9356"/>
      </w:tabs>
      <w:spacing w:before="60" w:after="60"/>
      <w:ind w:left="1259" w:hanging="1021"/>
    </w:pPr>
    <w:rPr>
      <w:smallCaps/>
      <w:noProof/>
      <w:sz w:val="20"/>
    </w:rPr>
  </w:style>
  <w:style w:type="paragraph" w:styleId="TDC3">
    <w:name w:val="toc 3"/>
    <w:basedOn w:val="Normal"/>
    <w:next w:val="Normal"/>
    <w:autoRedefine/>
    <w:uiPriority w:val="39"/>
    <w:rsid w:val="00AF3F24"/>
    <w:pPr>
      <w:tabs>
        <w:tab w:val="left" w:pos="1134"/>
        <w:tab w:val="right" w:leader="dot" w:pos="9356"/>
      </w:tabs>
      <w:spacing w:before="80"/>
      <w:ind w:left="1134" w:hanging="641"/>
    </w:pPr>
    <w:rPr>
      <w:iCs/>
      <w:noProof/>
      <w:sz w:val="18"/>
    </w:rPr>
  </w:style>
  <w:style w:type="paragraph" w:styleId="TDC4">
    <w:name w:val="toc 4"/>
    <w:basedOn w:val="Normal"/>
    <w:next w:val="Normal"/>
    <w:autoRedefine/>
    <w:pPr>
      <w:ind w:left="720"/>
    </w:pPr>
    <w:rPr>
      <w:sz w:val="20"/>
      <w:szCs w:val="21"/>
    </w:rPr>
  </w:style>
  <w:style w:type="paragraph" w:styleId="TDC5">
    <w:name w:val="toc 5"/>
    <w:basedOn w:val="Normal"/>
    <w:next w:val="Normal"/>
    <w:autoRedefine/>
    <w:pPr>
      <w:ind w:left="960"/>
    </w:pPr>
    <w:rPr>
      <w:szCs w:val="21"/>
    </w:rPr>
  </w:style>
  <w:style w:type="paragraph" w:styleId="TDC6">
    <w:name w:val="toc 6"/>
    <w:basedOn w:val="Normal"/>
    <w:next w:val="Normal"/>
    <w:autoRedefine/>
    <w:pPr>
      <w:ind w:left="1200"/>
    </w:pPr>
    <w:rPr>
      <w:szCs w:val="21"/>
    </w:rPr>
  </w:style>
  <w:style w:type="paragraph" w:styleId="TDC7">
    <w:name w:val="toc 7"/>
    <w:basedOn w:val="Normal"/>
    <w:next w:val="Normal"/>
    <w:autoRedefine/>
    <w:pPr>
      <w:ind w:left="1440"/>
    </w:pPr>
    <w:rPr>
      <w:szCs w:val="21"/>
    </w:rPr>
  </w:style>
  <w:style w:type="paragraph" w:styleId="TDC8">
    <w:name w:val="toc 8"/>
    <w:basedOn w:val="Normal"/>
    <w:next w:val="Normal"/>
    <w:autoRedefine/>
    <w:pPr>
      <w:ind w:left="1680"/>
    </w:pPr>
    <w:rPr>
      <w:szCs w:val="21"/>
    </w:rPr>
  </w:style>
  <w:style w:type="paragraph" w:styleId="TDC9">
    <w:name w:val="toc 9"/>
    <w:basedOn w:val="Normal"/>
    <w:next w:val="Normal"/>
    <w:autoRedefine/>
    <w:pPr>
      <w:ind w:left="1920"/>
    </w:pPr>
    <w:rPr>
      <w:szCs w:val="21"/>
    </w:rPr>
  </w:style>
  <w:style w:type="character" w:styleId="Hipervnculo">
    <w:name w:val="Hyperlink"/>
    <w:uiPriority w:val="99"/>
    <w:rPr>
      <w:color w:val="0000FF"/>
      <w:u w:val="single"/>
    </w:rPr>
  </w:style>
  <w:style w:type="paragraph" w:customStyle="1" w:styleId="epgrafe">
    <w:name w:val="epígrafe"/>
    <w:basedOn w:val="Normal"/>
    <w:rPr>
      <w:rFonts w:ascii="Courier New" w:hAnsi="Courier New"/>
      <w:szCs w:val="20"/>
      <w:lang w:val="es-ES_tradnl"/>
    </w:rPr>
  </w:style>
  <w:style w:type="paragraph" w:styleId="Textoindependiente3">
    <w:name w:val="Body Text 3"/>
    <w:basedOn w:val="Normal"/>
    <w:rPr>
      <w:szCs w:val="20"/>
      <w:lang w:val="es-ES_tradnl"/>
    </w:rPr>
  </w:style>
  <w:style w:type="paragraph" w:styleId="Listaconnmeros">
    <w:name w:val="List Number"/>
    <w:basedOn w:val="Normal"/>
    <w:pPr>
      <w:numPr>
        <w:numId w:val="2"/>
      </w:numPr>
    </w:pPr>
    <w:rPr>
      <w:rFonts w:ascii="Tahoma" w:hAnsi="Tahoma"/>
      <w:b/>
      <w:sz w:val="22"/>
      <w:szCs w:val="20"/>
    </w:rPr>
  </w:style>
  <w:style w:type="paragraph" w:customStyle="1" w:styleId="Normal2">
    <w:name w:val="Normal 2"/>
    <w:basedOn w:val="Normal"/>
    <w:link w:val="Normal2Car"/>
    <w:pPr>
      <w:spacing w:line="288" w:lineRule="auto"/>
    </w:pPr>
    <w:rPr>
      <w:szCs w:val="20"/>
    </w:rPr>
  </w:style>
  <w:style w:type="character" w:customStyle="1" w:styleId="Normal2Car">
    <w:name w:val="Normal 2 Car"/>
    <w:link w:val="Normal2"/>
    <w:rsid w:val="00794D31"/>
    <w:rPr>
      <w:sz w:val="24"/>
      <w:lang w:val="es-ES" w:eastAsia="es-ES" w:bidi="ar-SA"/>
    </w:rPr>
  </w:style>
  <w:style w:type="paragraph" w:customStyle="1" w:styleId="TITULO2">
    <w:name w:val="TITULO2"/>
    <w:basedOn w:val="Normal"/>
    <w:pPr>
      <w:numPr>
        <w:ilvl w:val="1"/>
        <w:numId w:val="3"/>
      </w:numPr>
    </w:pPr>
    <w:rPr>
      <w:szCs w:val="20"/>
      <w:lang w:val="es-ES_tradnl"/>
    </w:rPr>
  </w:style>
  <w:style w:type="paragraph" w:customStyle="1" w:styleId="toa">
    <w:name w:val="toa"/>
    <w:basedOn w:val="Normal"/>
    <w:pPr>
      <w:tabs>
        <w:tab w:val="left" w:pos="9000"/>
        <w:tab w:val="right" w:pos="9360"/>
      </w:tabs>
      <w:suppressAutoHyphens/>
    </w:pPr>
    <w:rPr>
      <w:rFonts w:ascii="Courier New" w:hAnsi="Courier New"/>
      <w:sz w:val="20"/>
      <w:szCs w:val="20"/>
      <w:lang w:val="en-US"/>
    </w:rPr>
  </w:style>
  <w:style w:type="paragraph" w:styleId="Textoindependiente">
    <w:name w:val="Body Text"/>
    <w:basedOn w:val="Normal"/>
    <w:link w:val="TextoindependienteCar"/>
    <w:pPr>
      <w:tabs>
        <w:tab w:val="left" w:pos="0"/>
      </w:tabs>
      <w:suppressAutoHyphens/>
    </w:pPr>
    <w:rPr>
      <w:color w:val="000000"/>
      <w:spacing w:val="-3"/>
      <w:szCs w:val="20"/>
      <w:lang w:val="es-ES_tradnl"/>
    </w:rPr>
  </w:style>
  <w:style w:type="character" w:customStyle="1" w:styleId="TextoindependienteCar">
    <w:name w:val="Texto independiente Car"/>
    <w:link w:val="Textoindependiente"/>
    <w:rsid w:val="007D1FB0"/>
    <w:rPr>
      <w:color w:val="000000"/>
      <w:spacing w:val="-3"/>
      <w:sz w:val="24"/>
      <w:lang w:val="es-ES_tradnl" w:eastAsia="es-ES"/>
    </w:rPr>
  </w:style>
  <w:style w:type="paragraph" w:customStyle="1" w:styleId="FormulaNum">
    <w:name w:val="Formula Num"/>
    <w:basedOn w:val="Normal"/>
    <w:pPr>
      <w:tabs>
        <w:tab w:val="right" w:pos="8820"/>
      </w:tabs>
      <w:spacing w:after="240" w:line="360" w:lineRule="atLeast"/>
      <w:ind w:firstLine="1202"/>
    </w:pPr>
    <w:rPr>
      <w:rFonts w:ascii="Times" w:hAnsi="Times"/>
      <w:position w:val="6"/>
      <w:szCs w:val="20"/>
      <w:lang w:val="es-CL"/>
    </w:rPr>
  </w:style>
  <w:style w:type="paragraph" w:styleId="Epgrafe0">
    <w:name w:val="caption"/>
    <w:aliases w:val="Epígrafe1,Car Car Car,Car Car, Car Car Car, Car Car, Car Car Car Car Car Car Car Car Car Car Car Car Car Car Car Car Car Car Car Car,HAB02,Car Car Car Car Car Car Car Car Car Car Car Car Car Car Car Car Car Car Car Car,Epígrafe Car Car,HAB"/>
    <w:basedOn w:val="Normal"/>
    <w:next w:val="Normal"/>
    <w:link w:val="EpgrafeCar"/>
    <w:qFormat/>
    <w:pPr>
      <w:spacing w:before="120"/>
      <w:jc w:val="center"/>
    </w:pPr>
    <w:rPr>
      <w:rFonts w:ascii="Times" w:hAnsi="Times"/>
      <w:b/>
      <w:szCs w:val="20"/>
      <w:lang w:val="es-CL"/>
    </w:rPr>
  </w:style>
  <w:style w:type="character" w:customStyle="1" w:styleId="EpgrafeCar">
    <w:name w:val="Epígrafe Car"/>
    <w:aliases w:val="Epígrafe1 Car,Car Car Car Car,Car Car Car1, Car Car Car Car, Car Car Car1, Car Car Car Car Car Car Car Car Car Car Car Car Car Car Car Car Car Car Car Car Car,HAB02 Car,Epígrafe Car Car Car,HAB Car"/>
    <w:link w:val="Epgrafe0"/>
    <w:rsid w:val="00A11374"/>
    <w:rPr>
      <w:rFonts w:ascii="Times" w:hAnsi="Times"/>
      <w:b/>
      <w:sz w:val="24"/>
      <w:lang w:val="es-CL" w:eastAsia="es-ES" w:bidi="ar-SA"/>
    </w:rPr>
  </w:style>
  <w:style w:type="paragraph" w:styleId="Sangra3detindependiente">
    <w:name w:val="Body Text Indent 3"/>
    <w:basedOn w:val="Normal"/>
    <w:pPr>
      <w:tabs>
        <w:tab w:val="left" w:pos="993"/>
        <w:tab w:val="left" w:pos="1728"/>
        <w:tab w:val="left" w:pos="2448"/>
        <w:tab w:val="left" w:pos="3168"/>
        <w:tab w:val="left" w:pos="3888"/>
        <w:tab w:val="left" w:pos="4608"/>
        <w:tab w:val="left" w:pos="5328"/>
        <w:tab w:val="left" w:pos="6048"/>
        <w:tab w:val="left" w:pos="6768"/>
        <w:tab w:val="left" w:pos="7488"/>
        <w:tab w:val="left" w:pos="8208"/>
        <w:tab w:val="left" w:pos="8928"/>
        <w:tab w:val="left" w:pos="9360"/>
      </w:tabs>
      <w:suppressAutoHyphens/>
      <w:ind w:left="993" w:hanging="993"/>
    </w:pPr>
    <w:rPr>
      <w:color w:val="000000"/>
      <w:szCs w:val="20"/>
      <w:lang w:val="es-ES_tradnl"/>
    </w:rPr>
  </w:style>
  <w:style w:type="paragraph" w:styleId="Sangradetextonormal">
    <w:name w:val="Body Text Indent"/>
    <w:basedOn w:val="Normal"/>
    <w:pPr>
      <w:tabs>
        <w:tab w:val="left" w:pos="-720"/>
      </w:tabs>
      <w:suppressAutoHyphens/>
      <w:ind w:left="709" w:hanging="709"/>
    </w:pPr>
    <w:rPr>
      <w:spacing w:val="-3"/>
      <w:szCs w:val="20"/>
      <w:lang w:val="es-ES_tradnl"/>
    </w:rPr>
  </w:style>
  <w:style w:type="paragraph" w:customStyle="1" w:styleId="Textodenotaalfinal">
    <w:name w:val="Texto de nota al final"/>
    <w:basedOn w:val="Normal"/>
    <w:pPr>
      <w:widowControl w:val="0"/>
    </w:pPr>
    <w:rPr>
      <w:rFonts w:ascii="Courier New" w:hAnsi="Courier New"/>
      <w:snapToGrid w:val="0"/>
      <w:szCs w:val="20"/>
    </w:rPr>
  </w:style>
  <w:style w:type="paragraph" w:customStyle="1" w:styleId="Fuente">
    <w:name w:val="Fuente"/>
    <w:basedOn w:val="Normal"/>
    <w:pPr>
      <w:spacing w:after="280"/>
      <w:jc w:val="center"/>
    </w:pPr>
    <w:rPr>
      <w:sz w:val="20"/>
      <w:szCs w:val="20"/>
    </w:rPr>
  </w:style>
  <w:style w:type="paragraph" w:customStyle="1" w:styleId="foto1">
    <w:name w:val="foto 1"/>
    <w:basedOn w:val="Textoindependiente3"/>
    <w:next w:val="Textoindependiente3"/>
    <w:pPr>
      <w:spacing w:before="120"/>
      <w:ind w:right="567"/>
      <w:jc w:val="center"/>
    </w:pPr>
    <w:rPr>
      <w:rFonts w:ascii="Arial" w:hAnsi="Arial"/>
      <w:smallCaps/>
      <w:sz w:val="20"/>
      <w:lang w:val="es-ES"/>
    </w:rPr>
  </w:style>
  <w:style w:type="paragraph" w:styleId="Textoindependiente2">
    <w:name w:val="Body Text 2"/>
    <w:basedOn w:val="Normal"/>
    <w:rPr>
      <w:color w:val="0000FF"/>
    </w:rPr>
  </w:style>
  <w:style w:type="character" w:styleId="Refdenotaalpie">
    <w:name w:val="footnote reference"/>
    <w:uiPriority w:val="99"/>
  </w:style>
  <w:style w:type="paragraph" w:customStyle="1" w:styleId="Level1">
    <w:name w:val="Level 1"/>
    <w:basedOn w:val="Normal"/>
    <w:pPr>
      <w:widowControl w:val="0"/>
      <w:numPr>
        <w:numId w:val="4"/>
      </w:numPr>
      <w:ind w:left="1440" w:hanging="720"/>
      <w:outlineLvl w:val="0"/>
    </w:pPr>
    <w:rPr>
      <w:rFonts w:ascii="Arial" w:hAnsi="Arial"/>
      <w:snapToGrid w:val="0"/>
      <w:szCs w:val="20"/>
      <w:lang w:val="es-CL"/>
    </w:rPr>
  </w:style>
  <w:style w:type="paragraph" w:customStyle="1" w:styleId="Level3">
    <w:name w:val="Level 3"/>
    <w:basedOn w:val="Normal"/>
    <w:pPr>
      <w:widowControl w:val="0"/>
      <w:numPr>
        <w:ilvl w:val="2"/>
        <w:numId w:val="5"/>
      </w:numPr>
      <w:ind w:left="2160" w:hanging="720"/>
      <w:outlineLvl w:val="2"/>
    </w:pPr>
    <w:rPr>
      <w:rFonts w:ascii="Arial" w:hAnsi="Arial"/>
      <w:snapToGrid w:val="0"/>
      <w:szCs w:val="20"/>
      <w:lang w:val="es-CL"/>
    </w:rPr>
  </w:style>
  <w:style w:type="paragraph" w:styleId="Sangra2detindependiente">
    <w:name w:val="Body Text Indent 2"/>
    <w:basedOn w:val="Normal"/>
    <w:pPr>
      <w:widowControl w:val="0"/>
      <w:ind w:left="2160" w:firstLine="1440"/>
    </w:pPr>
    <w:rPr>
      <w:rFonts w:ascii="Arial" w:hAnsi="Arial"/>
      <w:b/>
      <w:snapToGrid w:val="0"/>
      <w:szCs w:val="20"/>
      <w:lang w:val="es-ES_tradnl"/>
    </w:rPr>
  </w:style>
  <w:style w:type="paragraph" w:styleId="Mapadeldocumento">
    <w:name w:val="Document Map"/>
    <w:basedOn w:val="Normal"/>
    <w:semiHidden/>
    <w:pPr>
      <w:widowControl w:val="0"/>
      <w:shd w:val="clear" w:color="auto" w:fill="000080"/>
    </w:pPr>
    <w:rPr>
      <w:rFonts w:ascii="Tahoma" w:hAnsi="Tahoma"/>
      <w:snapToGrid w:val="0"/>
      <w:szCs w:val="20"/>
      <w:lang w:val="es-CL"/>
    </w:rPr>
  </w:style>
  <w:style w:type="character" w:styleId="Hipervnculovisitado">
    <w:name w:val="FollowedHyperlink"/>
    <w:uiPriority w:val="99"/>
    <w:rPr>
      <w:color w:val="800080"/>
      <w:u w:val="single"/>
    </w:rPr>
  </w:style>
  <w:style w:type="paragraph" w:customStyle="1" w:styleId="Estilo1">
    <w:name w:val="Estilo1"/>
    <w:basedOn w:val="Ttulo1"/>
    <w:pPr>
      <w:widowControl w:val="0"/>
      <w:numPr>
        <w:numId w:val="0"/>
      </w:numPr>
      <w:tabs>
        <w:tab w:val="left" w:pos="5812"/>
      </w:tabs>
      <w:spacing w:before="0" w:after="0"/>
    </w:pPr>
    <w:rPr>
      <w:rFonts w:ascii="Times New Roman" w:hAnsi="Times New Roman" w:cs="Times New Roman"/>
      <w:bCs w:val="0"/>
      <w:caps w:val="0"/>
      <w:snapToGrid w:val="0"/>
      <w:kern w:val="0"/>
      <w:szCs w:val="20"/>
      <w:lang w:val="es-ES_tradnl"/>
    </w:rPr>
  </w:style>
  <w:style w:type="paragraph" w:customStyle="1" w:styleId="QuickFormat2">
    <w:name w:val="QuickFormat2"/>
    <w:pPr>
      <w:autoSpaceDE w:val="0"/>
      <w:autoSpaceDN w:val="0"/>
      <w:adjustRightInd w:val="0"/>
    </w:pPr>
    <w:rPr>
      <w:rFonts w:ascii="Times New" w:hAnsi="Times New"/>
      <w:szCs w:val="24"/>
      <w:lang w:val="es-ES" w:eastAsia="es-ES"/>
    </w:rPr>
  </w:style>
  <w:style w:type="paragraph" w:styleId="Textodebloque">
    <w:name w:val="Block Text"/>
    <w:basedOn w:val="Normal"/>
    <w:pPr>
      <w:ind w:left="360" w:right="-360" w:firstLine="360"/>
    </w:pPr>
  </w:style>
  <w:style w:type="paragraph" w:styleId="Textonotapie">
    <w:name w:val="footnote text"/>
    <w:aliases w:val="nota,pie,Ref.,al,ft,Texto nota pie 1"/>
    <w:basedOn w:val="Normal"/>
    <w:link w:val="TextonotapieCar"/>
    <w:uiPriority w:val="99"/>
    <w:semiHidden/>
    <w:pPr>
      <w:widowControl w:val="0"/>
      <w:tabs>
        <w:tab w:val="left" w:pos="-1440"/>
        <w:tab w:val="left" w:pos="-720"/>
        <w:tab w:val="left" w:pos="0"/>
        <w:tab w:val="left" w:pos="864"/>
        <w:tab w:val="left" w:pos="1152"/>
        <w:tab w:val="left" w:pos="1296"/>
        <w:tab w:val="left" w:pos="1440"/>
      </w:tabs>
      <w:suppressAutoHyphens/>
      <w:ind w:right="51"/>
    </w:pPr>
    <w:rPr>
      <w:sz w:val="20"/>
      <w:lang w:val="es-ES_tradnl"/>
    </w:rPr>
  </w:style>
  <w:style w:type="character" w:customStyle="1" w:styleId="TextonotapieCar">
    <w:name w:val="Texto nota pie Car"/>
    <w:aliases w:val="nota Car,pie Car,Ref. Car,al Car,ft Car,Texto nota pie 1 Car"/>
    <w:link w:val="Textonotapie"/>
    <w:uiPriority w:val="99"/>
    <w:semiHidden/>
    <w:rsid w:val="00671540"/>
    <w:rPr>
      <w:szCs w:val="24"/>
      <w:lang w:val="es-ES_tradnl" w:eastAsia="es-ES"/>
    </w:rPr>
  </w:style>
  <w:style w:type="paragraph" w:styleId="Textocomentario">
    <w:name w:val="annotation text"/>
    <w:basedOn w:val="Normal"/>
    <w:link w:val="TextocomentarioCar"/>
    <w:rPr>
      <w:sz w:val="20"/>
    </w:rPr>
  </w:style>
  <w:style w:type="character" w:customStyle="1" w:styleId="TextocomentarioCar">
    <w:name w:val="Texto comentario Car"/>
    <w:basedOn w:val="Fuentedeprrafopredeter"/>
    <w:link w:val="Textocomentario"/>
    <w:rsid w:val="00063672"/>
    <w:rPr>
      <w:szCs w:val="24"/>
      <w:lang w:val="es-ES" w:eastAsia="es-ES"/>
    </w:rPr>
  </w:style>
  <w:style w:type="paragraph" w:styleId="NormalWeb">
    <w:name w:val="Normal (Web)"/>
    <w:basedOn w:val="Normal"/>
    <w:pPr>
      <w:spacing w:before="100" w:after="100"/>
    </w:pPr>
  </w:style>
  <w:style w:type="paragraph" w:customStyle="1" w:styleId="ParaTabla">
    <w:name w:val="ParaTabla"/>
    <w:basedOn w:val="Normal"/>
    <w:pPr>
      <w:spacing w:line="264" w:lineRule="auto"/>
    </w:pPr>
    <w:rPr>
      <w:rFonts w:ascii="Arial" w:hAnsi="Arial"/>
      <w:sz w:val="16"/>
      <w:szCs w:val="20"/>
      <w:lang w:val="es-CL"/>
    </w:rPr>
  </w:style>
  <w:style w:type="paragraph" w:customStyle="1" w:styleId="font5">
    <w:name w:val="font5"/>
    <w:basedOn w:val="Normal"/>
    <w:pPr>
      <w:spacing w:before="100" w:beforeAutospacing="1" w:after="100" w:afterAutospacing="1"/>
    </w:pPr>
    <w:rPr>
      <w:rFonts w:ascii="Arial" w:eastAsia="Arial Unicode MS" w:hAnsi="Arial" w:cs="Arial"/>
      <w:sz w:val="28"/>
      <w:szCs w:val="28"/>
    </w:rPr>
  </w:style>
  <w:style w:type="paragraph" w:customStyle="1" w:styleId="xl24">
    <w:name w:val="xl24"/>
    <w:basedOn w:val="Normal"/>
    <w:pPr>
      <w:spacing w:before="100" w:beforeAutospacing="1" w:after="100" w:afterAutospacing="1"/>
    </w:pPr>
    <w:rPr>
      <w:rFonts w:ascii="Arial" w:eastAsia="Arial Unicode MS" w:hAnsi="Arial" w:cs="Arial"/>
      <w:b/>
      <w:bCs/>
    </w:rPr>
  </w:style>
  <w:style w:type="paragraph" w:customStyle="1" w:styleId="xl25">
    <w:name w:val="xl25"/>
    <w:basedOn w:val="Normal"/>
    <w:pPr>
      <w:pBdr>
        <w:top w:val="single" w:sz="4" w:space="0" w:color="auto"/>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pPr>
      <w:pBdr>
        <w:top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pPr>
      <w:pBdr>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pPr>
      <w:pBdr>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0">
    <w:name w:val="xl30"/>
    <w:basedOn w:val="Normal"/>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2">
    <w:name w:val="xl32"/>
    <w:basedOn w:val="Normal"/>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pPr>
      <w:spacing w:before="100" w:beforeAutospacing="1" w:after="100" w:afterAutospacing="1"/>
    </w:pPr>
    <w:rPr>
      <w:rFonts w:ascii="Arial" w:eastAsia="Arial Unicode MS" w:hAnsi="Arial" w:cs="Arial"/>
      <w:b/>
      <w:bCs/>
      <w:sz w:val="28"/>
      <w:szCs w:val="28"/>
    </w:rPr>
  </w:style>
  <w:style w:type="paragraph" w:customStyle="1" w:styleId="xl35">
    <w:name w:val="xl35"/>
    <w:basedOn w:val="Normal"/>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6">
    <w:name w:val="xl36"/>
    <w:basedOn w:val="Normal"/>
    <w:pPr>
      <w:pBdr>
        <w:top w:val="single" w:sz="4" w:space="0" w:color="auto"/>
      </w:pBdr>
      <w:spacing w:before="100" w:beforeAutospacing="1" w:after="100" w:afterAutospacing="1"/>
    </w:pPr>
    <w:rPr>
      <w:rFonts w:ascii="Arial" w:eastAsia="Arial Unicode MS" w:hAnsi="Arial" w:cs="Arial"/>
      <w:b/>
      <w:bCs/>
      <w:sz w:val="22"/>
      <w:szCs w:val="22"/>
    </w:rPr>
  </w:style>
  <w:style w:type="paragraph" w:customStyle="1" w:styleId="xl37">
    <w:name w:val="xl37"/>
    <w:basedOn w:val="Normal"/>
    <w:pPr>
      <w:pBdr>
        <w:top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8">
    <w:name w:val="xl38"/>
    <w:basedOn w:val="Normal"/>
    <w:pPr>
      <w:pBdr>
        <w:left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9">
    <w:name w:val="xl39"/>
    <w:basedOn w:val="Normal"/>
    <w:pPr>
      <w:pBdr>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40">
    <w:name w:val="xl40"/>
    <w:basedOn w:val="Normal"/>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1">
    <w:name w:val="xl41"/>
    <w:basedOn w:val="Normal"/>
    <w:pPr>
      <w:pBdr>
        <w:top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2">
    <w:name w:val="xl42"/>
    <w:basedOn w:val="Normal"/>
    <w:pPr>
      <w:pBdr>
        <w:top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3">
    <w:name w:val="xl43"/>
    <w:basedOn w:val="Normal"/>
    <w:pPr>
      <w:spacing w:before="100" w:beforeAutospacing="1" w:after="100" w:afterAutospacing="1"/>
      <w:jc w:val="center"/>
    </w:pPr>
    <w:rPr>
      <w:rFonts w:ascii="Arial" w:eastAsia="Arial Unicode MS" w:hAnsi="Arial" w:cs="Arial"/>
      <w:b/>
      <w:bCs/>
      <w:sz w:val="22"/>
      <w:szCs w:val="22"/>
    </w:rPr>
  </w:style>
  <w:style w:type="paragraph" w:customStyle="1" w:styleId="xl44">
    <w:name w:val="xl44"/>
    <w:basedOn w:val="Normal"/>
    <w:pPr>
      <w:pBdr>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5">
    <w:name w:val="xl45"/>
    <w:basedOn w:val="Normal"/>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6">
    <w:name w:val="xl46"/>
    <w:basedOn w:val="Normal"/>
    <w:pPr>
      <w:pBdr>
        <w:left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7">
    <w:name w:val="xl47"/>
    <w:basedOn w:val="Normal"/>
    <w:pPr>
      <w:spacing w:before="100" w:beforeAutospacing="1" w:after="100" w:afterAutospacing="1"/>
      <w:jc w:val="center"/>
      <w:textAlignment w:val="center"/>
    </w:pPr>
    <w:rPr>
      <w:rFonts w:ascii="Arial" w:eastAsia="Arial Unicode MS" w:hAnsi="Arial" w:cs="Arial"/>
      <w:sz w:val="18"/>
      <w:szCs w:val="18"/>
    </w:rPr>
  </w:style>
  <w:style w:type="paragraph" w:customStyle="1" w:styleId="xl48">
    <w:name w:val="xl48"/>
    <w:basedOn w:val="Normal"/>
    <w:pPr>
      <w:spacing w:before="100" w:beforeAutospacing="1" w:after="100" w:afterAutospacing="1"/>
      <w:jc w:val="center"/>
    </w:pPr>
    <w:rPr>
      <w:rFonts w:ascii="Arial" w:eastAsia="Arial Unicode MS" w:hAnsi="Arial" w:cs="Arial"/>
      <w:b/>
      <w:bCs/>
      <w:sz w:val="28"/>
      <w:szCs w:val="28"/>
    </w:rPr>
  </w:style>
  <w:style w:type="paragraph" w:customStyle="1" w:styleId="xl49">
    <w:name w:val="xl49"/>
    <w:basedOn w:val="Normal"/>
    <w:pPr>
      <w:spacing w:before="100" w:beforeAutospacing="1" w:after="100" w:afterAutospacing="1"/>
      <w:jc w:val="center"/>
    </w:pPr>
    <w:rPr>
      <w:rFonts w:ascii="Arial" w:eastAsia="Arial Unicode MS" w:hAnsi="Arial" w:cs="Arial"/>
      <w:b/>
      <w:bCs/>
    </w:rPr>
  </w:style>
  <w:style w:type="paragraph" w:customStyle="1" w:styleId="font6">
    <w:name w:val="font6"/>
    <w:basedOn w:val="Normal"/>
    <w:pPr>
      <w:spacing w:before="100" w:beforeAutospacing="1" w:after="100" w:afterAutospacing="1"/>
    </w:pPr>
    <w:rPr>
      <w:rFonts w:ascii="Arial" w:eastAsia="Arial Unicode MS" w:hAnsi="Arial" w:cs="Arial"/>
      <w:sz w:val="28"/>
      <w:szCs w:val="28"/>
    </w:rPr>
  </w:style>
  <w:style w:type="paragraph" w:customStyle="1" w:styleId="xl50">
    <w:name w:val="xl50"/>
    <w:basedOn w:val="Normal"/>
    <w:pPr>
      <w:spacing w:before="100" w:beforeAutospacing="1" w:after="100" w:afterAutospacing="1"/>
    </w:pPr>
    <w:rPr>
      <w:rFonts w:ascii="Arial" w:eastAsia="Arial Unicode MS" w:hAnsi="Arial" w:cs="Arial"/>
    </w:rPr>
  </w:style>
  <w:style w:type="paragraph" w:customStyle="1" w:styleId="xl51">
    <w:name w:val="xl51"/>
    <w:basedOn w:val="Normal"/>
    <w:pPr>
      <w:pBdr>
        <w:lef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52">
    <w:name w:val="xl52"/>
    <w:basedOn w:val="Normal"/>
    <w:pPr>
      <w:pBdr>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53">
    <w:name w:val="xl53"/>
    <w:basedOn w:val="Normal"/>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54">
    <w:name w:val="xl54"/>
    <w:basedOn w:val="Normal"/>
    <w:pPr>
      <w:pBdr>
        <w:left w:val="single" w:sz="4" w:space="0" w:color="auto"/>
        <w:bottom w:val="single" w:sz="4" w:space="0" w:color="auto"/>
      </w:pBdr>
      <w:spacing w:before="100" w:beforeAutospacing="1" w:after="100" w:afterAutospacing="1"/>
    </w:pPr>
    <w:rPr>
      <w:rFonts w:ascii="Arial" w:eastAsia="Arial Unicode MS" w:hAnsi="Arial" w:cs="Arial"/>
    </w:rPr>
  </w:style>
  <w:style w:type="paragraph" w:customStyle="1" w:styleId="xl55">
    <w:name w:val="xl55"/>
    <w:basedOn w:val="Normal"/>
    <w:pPr>
      <w:pBdr>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56">
    <w:name w:val="xl56"/>
    <w:basedOn w:val="Normal"/>
    <w:pPr>
      <w:pBdr>
        <w:left w:val="single" w:sz="4" w:space="0" w:color="auto"/>
      </w:pBdr>
      <w:spacing w:before="100" w:beforeAutospacing="1" w:after="100" w:afterAutospacing="1"/>
    </w:pPr>
    <w:rPr>
      <w:rFonts w:ascii="Arial" w:eastAsia="Arial Unicode MS" w:hAnsi="Arial" w:cs="Arial"/>
    </w:rPr>
  </w:style>
  <w:style w:type="paragraph" w:customStyle="1" w:styleId="xl57">
    <w:name w:val="xl57"/>
    <w:basedOn w:val="Normal"/>
    <w:pPr>
      <w:pBdr>
        <w:right w:val="single" w:sz="4" w:space="0" w:color="auto"/>
      </w:pBdr>
      <w:spacing w:before="100" w:beforeAutospacing="1" w:after="100" w:afterAutospacing="1"/>
    </w:pPr>
    <w:rPr>
      <w:rFonts w:ascii="Arial" w:eastAsia="Arial Unicode MS" w:hAnsi="Arial" w:cs="Arial"/>
    </w:rPr>
  </w:style>
  <w:style w:type="paragraph" w:customStyle="1" w:styleId="xl58">
    <w:name w:val="xl58"/>
    <w:basedOn w:val="Normal"/>
    <w:pPr>
      <w:pBdr>
        <w:top w:val="single" w:sz="4" w:space="0" w:color="auto"/>
        <w:left w:val="single" w:sz="4" w:space="0" w:color="auto"/>
      </w:pBdr>
      <w:spacing w:before="100" w:beforeAutospacing="1" w:after="100" w:afterAutospacing="1"/>
    </w:pPr>
    <w:rPr>
      <w:rFonts w:ascii="Arial" w:eastAsia="Arial Unicode MS" w:hAnsi="Arial" w:cs="Arial"/>
    </w:rPr>
  </w:style>
  <w:style w:type="paragraph" w:customStyle="1" w:styleId="xl59">
    <w:name w:val="xl59"/>
    <w:basedOn w:val="Normal"/>
    <w:pPr>
      <w:pBdr>
        <w:top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60">
    <w:name w:val="xl60"/>
    <w:basedOn w:val="Normal"/>
    <w:pPr>
      <w:pBdr>
        <w:top w:val="single" w:sz="4" w:space="0" w:color="auto"/>
        <w:left w:val="single" w:sz="4" w:space="0" w:color="000000"/>
      </w:pBdr>
      <w:spacing w:before="100" w:beforeAutospacing="1" w:after="100" w:afterAutospacing="1"/>
      <w:jc w:val="center"/>
    </w:pPr>
    <w:rPr>
      <w:rFonts w:ascii="Arial" w:eastAsia="Arial Unicode MS" w:hAnsi="Arial" w:cs="Arial"/>
      <w:b/>
      <w:bCs/>
      <w:sz w:val="22"/>
      <w:szCs w:val="22"/>
    </w:rPr>
  </w:style>
  <w:style w:type="paragraph" w:customStyle="1" w:styleId="xl61">
    <w:name w:val="xl61"/>
    <w:basedOn w:val="Normal"/>
    <w:pPr>
      <w:pBdr>
        <w:top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62">
    <w:name w:val="xl62"/>
    <w:basedOn w:val="Normal"/>
    <w:pPr>
      <w:spacing w:before="100" w:beforeAutospacing="1" w:after="100" w:afterAutospacing="1"/>
      <w:jc w:val="center"/>
      <w:textAlignment w:val="top"/>
    </w:pPr>
    <w:rPr>
      <w:rFonts w:ascii="Arial" w:eastAsia="Arial Unicode MS" w:hAnsi="Arial" w:cs="Arial"/>
      <w:b/>
      <w:bCs/>
      <w:sz w:val="22"/>
      <w:szCs w:val="22"/>
    </w:rPr>
  </w:style>
  <w:style w:type="paragraph" w:customStyle="1" w:styleId="xl63">
    <w:name w:val="xl63"/>
    <w:basedOn w:val="Normal"/>
    <w:pPr>
      <w:pBdr>
        <w:right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4">
    <w:name w:val="xl64"/>
    <w:basedOn w:val="Normal"/>
    <w:pPr>
      <w:pBdr>
        <w:bottom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5">
    <w:name w:val="xl65"/>
    <w:basedOn w:val="Normal"/>
    <w:pPr>
      <w:pBdr>
        <w:bottom w:val="single" w:sz="4" w:space="0" w:color="auto"/>
        <w:right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6">
    <w:name w:val="xl66"/>
    <w:basedOn w:val="Normal"/>
    <w:pPr>
      <w:spacing w:before="100" w:beforeAutospacing="1" w:after="100" w:afterAutospacing="1"/>
    </w:pPr>
    <w:rPr>
      <w:rFonts w:ascii="Arial" w:eastAsia="Arial Unicode MS" w:hAnsi="Arial" w:cs="Arial"/>
      <w:sz w:val="22"/>
      <w:szCs w:val="22"/>
    </w:rPr>
  </w:style>
  <w:style w:type="paragraph" w:customStyle="1" w:styleId="xl67">
    <w:name w:val="xl67"/>
    <w:basedOn w:val="Normal"/>
    <w:pPr>
      <w:pBdr>
        <w:top w:val="single" w:sz="4" w:space="0" w:color="auto"/>
        <w:left w:val="single" w:sz="4" w:space="0" w:color="auto"/>
      </w:pBdr>
      <w:spacing w:before="100" w:beforeAutospacing="1" w:after="100" w:afterAutospacing="1"/>
      <w:jc w:val="center"/>
    </w:pPr>
    <w:rPr>
      <w:rFonts w:ascii="Arial" w:eastAsia="Arial Unicode MS" w:hAnsi="Arial" w:cs="Arial"/>
      <w:b/>
      <w:bCs/>
    </w:rPr>
  </w:style>
  <w:style w:type="paragraph" w:styleId="Textodeglobo">
    <w:name w:val="Balloon Text"/>
    <w:basedOn w:val="Normal"/>
    <w:link w:val="TextodegloboCar"/>
    <w:pPr>
      <w:widowControl w:val="0"/>
    </w:pPr>
    <w:rPr>
      <w:rFonts w:ascii="Tahoma" w:hAnsi="Tahoma" w:cs="Tahoma"/>
      <w:snapToGrid w:val="0"/>
      <w:sz w:val="16"/>
      <w:szCs w:val="16"/>
      <w:lang w:val="es-CL"/>
    </w:rPr>
  </w:style>
  <w:style w:type="character" w:customStyle="1" w:styleId="TextodegloboCar">
    <w:name w:val="Texto de globo Car"/>
    <w:basedOn w:val="Fuentedeprrafopredeter"/>
    <w:link w:val="Textodeglobo"/>
    <w:rsid w:val="00063672"/>
    <w:rPr>
      <w:rFonts w:ascii="Tahoma" w:hAnsi="Tahoma" w:cs="Tahoma"/>
      <w:snapToGrid w:val="0"/>
      <w:sz w:val="16"/>
      <w:szCs w:val="16"/>
      <w:lang w:eastAsia="es-ES"/>
    </w:rPr>
  </w:style>
  <w:style w:type="paragraph" w:customStyle="1" w:styleId="6AutoList33">
    <w:name w:val="6AutoList33"/>
    <w:pPr>
      <w:widowControl w:val="0"/>
      <w:tabs>
        <w:tab w:val="left" w:pos="720"/>
        <w:tab w:val="left" w:pos="1440"/>
        <w:tab w:val="left" w:pos="2160"/>
        <w:tab w:val="left" w:pos="2880"/>
        <w:tab w:val="left" w:pos="3600"/>
        <w:tab w:val="left" w:pos="4320"/>
      </w:tabs>
      <w:ind w:left="4320" w:hanging="720"/>
      <w:jc w:val="both"/>
    </w:pPr>
    <w:rPr>
      <w:snapToGrid w:val="0"/>
      <w:sz w:val="24"/>
      <w:lang w:val="es-ES_tradnl" w:eastAsia="es-ES"/>
    </w:rPr>
  </w:style>
  <w:style w:type="paragraph" w:customStyle="1" w:styleId="Sangra2detindependiente1">
    <w:name w:val="Sangría 2 de t. independiente1"/>
    <w:basedOn w:val="Normal"/>
    <w:pPr>
      <w:overflowPunct w:val="0"/>
      <w:autoSpaceDE w:val="0"/>
      <w:autoSpaceDN w:val="0"/>
      <w:adjustRightInd w:val="0"/>
      <w:ind w:left="709" w:hanging="709"/>
      <w:textAlignment w:val="baseline"/>
    </w:pPr>
    <w:rPr>
      <w:szCs w:val="20"/>
      <w:lang w:val="es-ES_tradnl"/>
    </w:rPr>
  </w:style>
  <w:style w:type="paragraph" w:customStyle="1" w:styleId="Sangra3detindependiente1">
    <w:name w:val="Sangría 3 de t. independiente1"/>
    <w:basedOn w:val="Normal"/>
    <w:pPr>
      <w:tabs>
        <w:tab w:val="left" w:pos="567"/>
      </w:tabs>
      <w:overflowPunct w:val="0"/>
      <w:autoSpaceDE w:val="0"/>
      <w:autoSpaceDN w:val="0"/>
      <w:adjustRightInd w:val="0"/>
      <w:ind w:left="709"/>
      <w:textAlignment w:val="baseline"/>
    </w:pPr>
    <w:rPr>
      <w:szCs w:val="20"/>
      <w:lang w:val="es-ES_tradnl"/>
    </w:rPr>
  </w:style>
  <w:style w:type="paragraph" w:customStyle="1" w:styleId="Textoindependiente21">
    <w:name w:val="Texto independiente 21"/>
    <w:basedOn w:val="Normal"/>
    <w:pPr>
      <w:tabs>
        <w:tab w:val="left" w:pos="993"/>
        <w:tab w:val="left" w:pos="1560"/>
      </w:tabs>
      <w:overflowPunct w:val="0"/>
      <w:autoSpaceDE w:val="0"/>
      <w:autoSpaceDN w:val="0"/>
      <w:adjustRightInd w:val="0"/>
      <w:ind w:left="1560" w:hanging="1560"/>
      <w:textAlignment w:val="baseline"/>
    </w:pPr>
    <w:rPr>
      <w:szCs w:val="20"/>
      <w:lang w:val="es-ES_tradnl"/>
    </w:rPr>
  </w:style>
  <w:style w:type="paragraph" w:styleId="Listaconvietas2">
    <w:name w:val="List Bullet 2"/>
    <w:basedOn w:val="Normal"/>
    <w:autoRedefine/>
    <w:pPr>
      <w:numPr>
        <w:numId w:val="7"/>
      </w:numPr>
      <w:tabs>
        <w:tab w:val="left" w:pos="720"/>
      </w:tabs>
    </w:pPr>
    <w:rPr>
      <w:lang w:val="es-ES_tradnl"/>
    </w:rPr>
  </w:style>
  <w:style w:type="paragraph" w:customStyle="1" w:styleId="Titulo3">
    <w:name w:val="Titulo 3"/>
    <w:basedOn w:val="Normal"/>
    <w:next w:val="Normal"/>
    <w:autoRedefine/>
    <w:pPr>
      <w:numPr>
        <w:numId w:val="6"/>
      </w:numPr>
      <w:tabs>
        <w:tab w:val="left" w:pos="1701"/>
      </w:tabs>
      <w:spacing w:before="180" w:after="60"/>
    </w:pPr>
    <w:rPr>
      <w:rFonts w:ascii="Arial" w:hAnsi="Arial"/>
      <w:sz w:val="22"/>
      <w:szCs w:val="20"/>
      <w:lang w:val="es-MX" w:eastAsia="es-MX"/>
    </w:rPr>
  </w:style>
  <w:style w:type="paragraph" w:styleId="Listaconvietas">
    <w:name w:val="List Bullet"/>
    <w:basedOn w:val="Normal"/>
    <w:autoRedefine/>
    <w:pPr>
      <w:tabs>
        <w:tab w:val="num" w:pos="0"/>
      </w:tabs>
      <w:spacing w:before="120" w:after="120"/>
    </w:pPr>
    <w:rPr>
      <w:lang w:val="es-ES_tradnl"/>
    </w:rPr>
  </w:style>
  <w:style w:type="paragraph" w:customStyle="1" w:styleId="NormalTdeR">
    <w:name w:val="Normal T de R"/>
    <w:basedOn w:val="Normal"/>
    <w:autoRedefine/>
    <w:pPr>
      <w:spacing w:before="60" w:after="180"/>
    </w:pPr>
    <w:rPr>
      <w:lang w:val="es-CL"/>
    </w:rPr>
  </w:style>
  <w:style w:type="character" w:customStyle="1" w:styleId="EquationCaption">
    <w:name w:val="_Equation Caption"/>
  </w:style>
  <w:style w:type="character" w:styleId="Refdecomentario">
    <w:name w:val="annotation reference"/>
    <w:semiHidden/>
    <w:rPr>
      <w:sz w:val="16"/>
      <w:szCs w:val="16"/>
    </w:rPr>
  </w:style>
  <w:style w:type="paragraph" w:styleId="Asuntodelcomentario">
    <w:name w:val="annotation subject"/>
    <w:basedOn w:val="Textocomentario"/>
    <w:next w:val="Textocomentario"/>
    <w:link w:val="AsuntodelcomentarioCar"/>
    <w:pPr>
      <w:widowControl w:val="0"/>
      <w:jc w:val="left"/>
    </w:pPr>
    <w:rPr>
      <w:rFonts w:ascii="Arial" w:hAnsi="Arial"/>
      <w:b/>
      <w:bCs/>
      <w:snapToGrid w:val="0"/>
      <w:szCs w:val="20"/>
      <w:lang w:val="es-CL"/>
    </w:rPr>
  </w:style>
  <w:style w:type="character" w:customStyle="1" w:styleId="AsuntodelcomentarioCar">
    <w:name w:val="Asunto del comentario Car"/>
    <w:basedOn w:val="TextocomentarioCar"/>
    <w:link w:val="Asuntodelcomentario"/>
    <w:rsid w:val="00063672"/>
    <w:rPr>
      <w:rFonts w:ascii="Arial" w:hAnsi="Arial"/>
      <w:b/>
      <w:bCs/>
      <w:snapToGrid w:val="0"/>
      <w:szCs w:val="24"/>
      <w:lang w:val="es-ES" w:eastAsia="es-ES"/>
    </w:rPr>
  </w:style>
  <w:style w:type="paragraph" w:styleId="Encabezadodelista">
    <w:name w:val="toa heading"/>
    <w:basedOn w:val="Normal"/>
    <w:next w:val="Normal"/>
    <w:semiHidden/>
    <w:pPr>
      <w:widowControl w:val="0"/>
      <w:spacing w:before="120"/>
    </w:pPr>
    <w:rPr>
      <w:rFonts w:ascii="Arial" w:hAnsi="Arial" w:cs="Arial"/>
      <w:b/>
      <w:bCs/>
      <w:snapToGrid w:val="0"/>
      <w:lang w:val="es-CL"/>
    </w:rPr>
  </w:style>
  <w:style w:type="paragraph" w:customStyle="1" w:styleId="Vieta">
    <w:name w:val="Viñeta"/>
    <w:basedOn w:val="Normal"/>
    <w:rPr>
      <w:szCs w:val="20"/>
    </w:rPr>
  </w:style>
  <w:style w:type="paragraph" w:customStyle="1" w:styleId="Cuadro">
    <w:name w:val="Cuadro"/>
    <w:basedOn w:val="Normal"/>
    <w:pPr>
      <w:numPr>
        <w:numId w:val="8"/>
      </w:numPr>
    </w:pPr>
    <w:rPr>
      <w:szCs w:val="20"/>
      <w:lang w:val="es-ES_tradnl"/>
    </w:rPr>
  </w:style>
  <w:style w:type="paragraph" w:customStyle="1" w:styleId="TextoindependienteQ4">
    <w:name w:val="Texto independiente[Qä4"/>
    <w:basedOn w:val="Normal"/>
    <w:pPr>
      <w:widowControl w:val="0"/>
      <w:tabs>
        <w:tab w:val="left" w:pos="1143"/>
        <w:tab w:val="left" w:pos="1203"/>
      </w:tabs>
    </w:pPr>
    <w:rPr>
      <w:snapToGrid w:val="0"/>
      <w:szCs w:val="20"/>
      <w:lang w:val="es-ES_tradnl"/>
    </w:rPr>
  </w:style>
  <w:style w:type="paragraph" w:styleId="Saludo">
    <w:name w:val="Salutation"/>
    <w:basedOn w:val="Normal"/>
    <w:next w:val="Normal"/>
    <w:pPr>
      <w:spacing w:line="288" w:lineRule="auto"/>
    </w:pPr>
  </w:style>
  <w:style w:type="paragraph" w:customStyle="1" w:styleId="Tcnico4">
    <w:name w:val="Técnico 4"/>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Pr>
      <w:rFonts w:ascii="Courier New" w:hAnsi="Courier New"/>
      <w:b/>
      <w:snapToGrid w:val="0"/>
      <w:sz w:val="24"/>
      <w:lang w:val="en-US" w:eastAsia="es-ES" w:bidi="he-IL"/>
    </w:rPr>
  </w:style>
  <w:style w:type="character" w:customStyle="1" w:styleId="Ttulo3Car">
    <w:name w:val="Título 3 Car"/>
    <w:aliases w:val="HAB19 Car,Título nivel 3 Car,Título 3 Car Car Car,Título 3 Car2,Heading 3 Char Char Char Char Car,HAB19 Char Char Char Char Car,Título nivel 3 Char Char Char Char Car,h3 Car,Título 3 Car1 Car,MyC Título 3 Car"/>
    <w:rPr>
      <w:rFonts w:ascii="Times New Roman Negrita" w:hAnsi="Times New Roman Negrita" w:cs="Arial"/>
      <w:b/>
      <w:bCs/>
      <w:sz w:val="24"/>
      <w:szCs w:val="26"/>
      <w:lang w:val="es-ES" w:eastAsia="es-ES" w:bidi="ar-SA"/>
    </w:rPr>
  </w:style>
  <w:style w:type="paragraph" w:customStyle="1" w:styleId="Bullet1">
    <w:name w:val="Bullet1"/>
    <w:basedOn w:val="Normal"/>
    <w:pPr>
      <w:numPr>
        <w:numId w:val="9"/>
      </w:numPr>
    </w:pPr>
    <w:rPr>
      <w:sz w:val="20"/>
      <w:szCs w:val="20"/>
      <w:lang w:val="es-MX"/>
    </w:rPr>
  </w:style>
  <w:style w:type="paragraph" w:customStyle="1" w:styleId="Encabezadodeseccin">
    <w:name w:val="Encabezado de sección"/>
    <w:basedOn w:val="Ttulo1"/>
    <w:pPr>
      <w:keepLines/>
      <w:numPr>
        <w:numId w:val="11"/>
      </w:numPr>
      <w:shd w:val="pct80" w:color="auto" w:fill="FFFFFF"/>
      <w:spacing w:after="240" w:line="240" w:lineRule="atLeast"/>
      <w:jc w:val="left"/>
    </w:pPr>
    <w:rPr>
      <w:rFonts w:ascii="Times New Roman" w:hAnsi="Times New Roman" w:cs="Times New Roman"/>
      <w:bCs w:val="0"/>
      <w:smallCaps/>
      <w:outline/>
      <w:color w:val="FFFFFF" w:themeColor="background1"/>
      <w:spacing w:val="20"/>
      <w:kern w:val="16"/>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customStyle="1" w:styleId="a1">
    <w:name w:val="a1"/>
    <w:basedOn w:val="Fuentedeprrafopredeter"/>
  </w:style>
  <w:style w:type="paragraph" w:customStyle="1" w:styleId="Style1">
    <w:name w:val="Style1"/>
    <w:basedOn w:val="Ttulo4"/>
    <w:pPr>
      <w:numPr>
        <w:numId w:val="12"/>
      </w:numPr>
      <w:tabs>
        <w:tab w:val="left" w:pos="567"/>
      </w:tabs>
      <w:spacing w:before="0" w:after="0"/>
    </w:pPr>
    <w:rPr>
      <w:rFonts w:ascii="Arial" w:eastAsia="MS Mincho" w:hAnsi="Arial"/>
      <w:b w:val="0"/>
      <w:bCs w:val="0"/>
      <w:sz w:val="22"/>
      <w:szCs w:val="20"/>
    </w:rPr>
  </w:style>
  <w:style w:type="paragraph" w:customStyle="1" w:styleId="EstiloTtulo3Izquierda0cmSangrafrancesa2cm">
    <w:name w:val="Estilo Título 3 + Izquierda:  0 cm Sangría francesa:  2 cm"/>
    <w:basedOn w:val="Ttulo3"/>
    <w:pPr>
      <w:numPr>
        <w:numId w:val="13"/>
      </w:numPr>
      <w:tabs>
        <w:tab w:val="left" w:pos="1134"/>
      </w:tabs>
      <w:spacing w:after="0"/>
    </w:pPr>
    <w:rPr>
      <w:rFonts w:ascii="Arial" w:hAnsi="Arial" w:cs="Times New Roman"/>
      <w:smallCaps/>
      <w:sz w:val="22"/>
      <w:szCs w:val="20"/>
      <w:u w:val="single"/>
      <w:lang w:val="es-ES_tradnl"/>
    </w:rPr>
  </w:style>
  <w:style w:type="paragraph" w:customStyle="1" w:styleId="Tabla">
    <w:name w:val="Tabla"/>
    <w:basedOn w:val="Normal"/>
    <w:pPr>
      <w:spacing w:before="20" w:after="20"/>
      <w:jc w:val="center"/>
    </w:pPr>
    <w:rPr>
      <w:rFonts w:ascii="Arial" w:hAnsi="Arial"/>
      <w:sz w:val="16"/>
      <w:szCs w:val="20"/>
    </w:rPr>
  </w:style>
  <w:style w:type="paragraph" w:customStyle="1" w:styleId="Imagen">
    <w:name w:val="Imagen"/>
    <w:basedOn w:val="Normal"/>
    <w:next w:val="Epgrafe0"/>
    <w:pPr>
      <w:jc w:val="center"/>
    </w:pPr>
    <w:rPr>
      <w:szCs w:val="20"/>
    </w:rPr>
  </w:style>
  <w:style w:type="paragraph" w:customStyle="1" w:styleId="ndice-base">
    <w:name w:val="Índice - base"/>
    <w:basedOn w:val="Normal"/>
    <w:pPr>
      <w:spacing w:before="240" w:line="240" w:lineRule="atLeast"/>
      <w:ind w:left="360" w:hanging="360"/>
    </w:pPr>
    <w:rPr>
      <w:rFonts w:ascii="Arial" w:hAnsi="Arial"/>
      <w:szCs w:val="20"/>
    </w:rPr>
  </w:style>
  <w:style w:type="paragraph" w:customStyle="1" w:styleId="Tabla10">
    <w:name w:val="Tabla 10"/>
    <w:basedOn w:val="Tabla"/>
    <w:pPr>
      <w:keepNext/>
      <w:keepLines/>
      <w:spacing w:line="360" w:lineRule="atLeast"/>
      <w:jc w:val="left"/>
    </w:pPr>
    <w:rPr>
      <w:rFonts w:ascii="Times" w:hAnsi="Times"/>
      <w:sz w:val="20"/>
      <w:lang w:val="es-CL"/>
    </w:rPr>
  </w:style>
  <w:style w:type="paragraph" w:customStyle="1" w:styleId="Titnivel4">
    <w:name w:val="Tit. nivel 4"/>
    <w:pPr>
      <w:widowControl w:val="0"/>
      <w:tabs>
        <w:tab w:val="left" w:pos="-720"/>
        <w:tab w:val="left" w:pos="0"/>
        <w:tab w:val="left" w:pos="720"/>
      </w:tabs>
      <w:suppressAutoHyphens/>
      <w:ind w:left="1440" w:hanging="840"/>
    </w:pPr>
    <w:rPr>
      <w:rFonts w:ascii="Courier" w:hAnsi="Courier"/>
      <w:snapToGrid w:val="0"/>
      <w:sz w:val="24"/>
      <w:lang w:val="en-US" w:eastAsia="es-ES"/>
    </w:rPr>
  </w:style>
  <w:style w:type="paragraph" w:customStyle="1" w:styleId="BodyText21">
    <w:name w:val="Body Text 21"/>
    <w:basedOn w:val="Normal"/>
    <w:pPr>
      <w:spacing w:before="240"/>
    </w:pPr>
    <w:rPr>
      <w:szCs w:val="20"/>
      <w:lang w:val="es-CL"/>
    </w:rPr>
  </w:style>
  <w:style w:type="paragraph" w:customStyle="1" w:styleId="Encabezadodetda">
    <w:name w:val="Encabezado de tda"/>
    <w:basedOn w:val="Normal"/>
    <w:pPr>
      <w:tabs>
        <w:tab w:val="right" w:pos="9360"/>
      </w:tabs>
      <w:spacing w:after="120"/>
      <w:jc w:val="center"/>
    </w:pPr>
    <w:rPr>
      <w:sz w:val="18"/>
      <w:szCs w:val="20"/>
      <w:lang w:val="en-US"/>
    </w:rPr>
  </w:style>
  <w:style w:type="paragraph" w:customStyle="1" w:styleId="formula">
    <w:name w:val="formula"/>
    <w:pPr>
      <w:widowControl w:val="0"/>
      <w:tabs>
        <w:tab w:val="center" w:pos="4608"/>
        <w:tab w:val="center" w:pos="8010"/>
      </w:tabs>
      <w:suppressAutoHyphens/>
      <w:jc w:val="both"/>
    </w:pPr>
    <w:rPr>
      <w:rFonts w:ascii="Courier" w:hAnsi="Courier"/>
      <w:snapToGrid w:val="0"/>
      <w:spacing w:val="-3"/>
      <w:sz w:val="24"/>
      <w:lang w:val="en-US" w:eastAsia="es-ES"/>
    </w:rPr>
  </w:style>
  <w:style w:type="paragraph" w:customStyle="1" w:styleId="0">
    <w:name w:val="0"/>
    <w:basedOn w:val="Normal"/>
    <w:pPr>
      <w:ind w:left="440" w:hanging="440"/>
    </w:pPr>
    <w:rPr>
      <w:rFonts w:ascii="B Futura Bold" w:hAnsi="B Futura Bold"/>
      <w:color w:val="000000"/>
      <w:sz w:val="28"/>
      <w:szCs w:val="20"/>
    </w:rPr>
  </w:style>
  <w:style w:type="paragraph" w:customStyle="1" w:styleId="capitulo">
    <w:name w:val="capitulo"/>
    <w:basedOn w:val="Normal"/>
    <w:pPr>
      <w:spacing w:before="240"/>
      <w:jc w:val="center"/>
    </w:pPr>
    <w:rPr>
      <w:b/>
      <w:i/>
      <w:sz w:val="40"/>
      <w:szCs w:val="20"/>
    </w:rPr>
  </w:style>
  <w:style w:type="paragraph" w:customStyle="1" w:styleId="Destinatario">
    <w:name w:val="Destinatario"/>
    <w:basedOn w:val="Textoindependiente"/>
    <w:next w:val="Saludo"/>
    <w:pPr>
      <w:tabs>
        <w:tab w:val="clear" w:pos="0"/>
      </w:tabs>
      <w:suppressAutoHyphens w:val="0"/>
      <w:spacing w:before="240" w:after="120"/>
    </w:pPr>
    <w:rPr>
      <w:rFonts w:ascii="Arial" w:hAnsi="Arial"/>
      <w:color w:val="auto"/>
      <w:spacing w:val="0"/>
      <w:sz w:val="22"/>
    </w:rPr>
  </w:style>
  <w:style w:type="paragraph" w:customStyle="1" w:styleId="NormalAmbarSolangeambar">
    <w:name w:val="Normal.Ambar.Solange.ambar"/>
    <w:pPr>
      <w:widowControl w:val="0"/>
      <w:suppressAutoHyphens/>
      <w:jc w:val="both"/>
    </w:pPr>
    <w:rPr>
      <w:rFonts w:ascii="CG Times (W1)" w:hAnsi="CG Times (W1)"/>
      <w:sz w:val="24"/>
      <w:lang w:val="es-ES_tradnl" w:eastAsia="es-ES"/>
    </w:rPr>
  </w:style>
  <w:style w:type="paragraph" w:customStyle="1" w:styleId="P1">
    <w:name w:val="P1"/>
    <w:basedOn w:val="Normal"/>
    <w:pPr>
      <w:spacing w:before="240"/>
      <w:ind w:left="1040"/>
    </w:pPr>
    <w:rPr>
      <w:rFonts w:ascii="Futura" w:hAnsi="Futura"/>
      <w:color w:val="000000"/>
      <w:sz w:val="20"/>
      <w:szCs w:val="20"/>
    </w:rPr>
  </w:style>
  <w:style w:type="paragraph" w:customStyle="1" w:styleId="P2">
    <w:name w:val="P2"/>
    <w:basedOn w:val="Normal"/>
    <w:pPr>
      <w:spacing w:before="240"/>
      <w:ind w:left="1860"/>
    </w:pPr>
    <w:rPr>
      <w:rFonts w:ascii="Futura" w:hAnsi="Futura"/>
      <w:color w:val="000000"/>
      <w:sz w:val="20"/>
      <w:szCs w:val="20"/>
    </w:rPr>
  </w:style>
  <w:style w:type="paragraph" w:customStyle="1" w:styleId="tabla0">
    <w:name w:val="tabla"/>
    <w:basedOn w:val="Normal"/>
    <w:pPr>
      <w:tabs>
        <w:tab w:val="left" w:pos="567"/>
        <w:tab w:val="left" w:pos="851"/>
      </w:tabs>
    </w:pPr>
    <w:rPr>
      <w:b/>
      <w:color w:val="000000"/>
      <w:sz w:val="20"/>
      <w:szCs w:val="20"/>
    </w:rPr>
  </w:style>
  <w:style w:type="paragraph" w:customStyle="1" w:styleId="Lista0">
    <w:name w:val="Lista0"/>
    <w:basedOn w:val="Normal"/>
    <w:pPr>
      <w:spacing w:before="120" w:after="120"/>
    </w:pPr>
    <w:rPr>
      <w:szCs w:val="20"/>
    </w:rPr>
  </w:style>
  <w:style w:type="character" w:customStyle="1" w:styleId="Fuentedeencabezadopredeter">
    <w:name w:val="Fuente de encabezado predeter."/>
  </w:style>
  <w:style w:type="character" w:customStyle="1" w:styleId="EquationCaption1">
    <w:name w:val="_Equation Caption1"/>
    <w:basedOn w:val="Fuentedeencabezadopredeter"/>
  </w:style>
  <w:style w:type="character" w:customStyle="1" w:styleId="EquationCaption2">
    <w:name w:val="_Equation Caption2"/>
  </w:style>
  <w:style w:type="paragraph" w:customStyle="1" w:styleId="11">
    <w:name w:val="1 1"/>
    <w:pPr>
      <w:keepNext/>
      <w:keepLines/>
      <w:widowControl w:val="0"/>
      <w:tabs>
        <w:tab w:val="left" w:pos="-720"/>
      </w:tabs>
      <w:suppressAutoHyphens/>
    </w:pPr>
    <w:rPr>
      <w:rFonts w:ascii="Courier" w:hAnsi="Courier"/>
      <w:snapToGrid w:val="0"/>
      <w:sz w:val="24"/>
      <w:lang w:val="en-US" w:eastAsia="es-ES"/>
    </w:rPr>
  </w:style>
  <w:style w:type="character" w:customStyle="1" w:styleId="12">
    <w:name w:val="1 2"/>
    <w:rPr>
      <w:rFonts w:ascii="Courier" w:hAnsi="Courier"/>
      <w:noProof w:val="0"/>
      <w:sz w:val="24"/>
      <w:lang w:val="en-US"/>
    </w:rPr>
  </w:style>
  <w:style w:type="character" w:customStyle="1" w:styleId="13">
    <w:name w:val="1 3"/>
    <w:rPr>
      <w:rFonts w:ascii="Courier" w:hAnsi="Courier"/>
      <w:noProof w:val="0"/>
      <w:sz w:val="24"/>
      <w:lang w:val="en-US"/>
    </w:rPr>
  </w:style>
  <w:style w:type="character" w:customStyle="1" w:styleId="14">
    <w:name w:val="1 4"/>
    <w:rPr>
      <w:b/>
      <w:i/>
      <w:sz w:val="24"/>
    </w:rPr>
  </w:style>
  <w:style w:type="character" w:customStyle="1" w:styleId="15">
    <w:name w:val="1 5"/>
    <w:basedOn w:val="Fuentedeencabezadopredeter"/>
  </w:style>
  <w:style w:type="character" w:customStyle="1" w:styleId="16">
    <w:name w:val="1 6"/>
    <w:basedOn w:val="Fuentedeencabezadopredeter"/>
  </w:style>
  <w:style w:type="character" w:customStyle="1" w:styleId="17">
    <w:name w:val="1 7"/>
    <w:basedOn w:val="Fuentedeencabezadopredeter"/>
  </w:style>
  <w:style w:type="character" w:customStyle="1" w:styleId="18">
    <w:name w:val="1 8"/>
    <w:basedOn w:val="Fuentedeencabezadopredeter"/>
  </w:style>
  <w:style w:type="paragraph" w:customStyle="1" w:styleId="1NIVEL1">
    <w:name w:val="1) NIVEL 1"/>
    <w:pPr>
      <w:widowControl w:val="0"/>
      <w:tabs>
        <w:tab w:val="left" w:pos="-720"/>
        <w:tab w:val="left" w:pos="0"/>
        <w:tab w:val="left" w:pos="720"/>
      </w:tabs>
      <w:suppressAutoHyphens/>
      <w:ind w:left="1440" w:hanging="1440"/>
    </w:pPr>
    <w:rPr>
      <w:rFonts w:ascii="Courier" w:hAnsi="Courier"/>
      <w:snapToGrid w:val="0"/>
      <w:sz w:val="24"/>
      <w:u w:val="single"/>
      <w:lang w:val="en-US" w:eastAsia="es-ES"/>
    </w:rPr>
  </w:style>
  <w:style w:type="character" w:customStyle="1" w:styleId="21">
    <w:name w:val="2 1"/>
    <w:rPr>
      <w:rFonts w:ascii="Courier" w:hAnsi="Courier"/>
      <w:noProof w:val="0"/>
      <w:sz w:val="24"/>
      <w:lang w:val="en-US"/>
    </w:rPr>
  </w:style>
  <w:style w:type="character" w:customStyle="1" w:styleId="22">
    <w:name w:val="2 2"/>
    <w:rPr>
      <w:rFonts w:ascii="Courier" w:hAnsi="Courier"/>
      <w:noProof w:val="0"/>
      <w:sz w:val="24"/>
      <w:lang w:val="en-US"/>
    </w:rPr>
  </w:style>
  <w:style w:type="character" w:customStyle="1" w:styleId="23">
    <w:name w:val="2 3"/>
    <w:rPr>
      <w:rFonts w:ascii="Courier" w:hAnsi="Courier"/>
      <w:noProof w:val="0"/>
      <w:sz w:val="24"/>
      <w:lang w:val="en-US"/>
    </w:rPr>
  </w:style>
  <w:style w:type="paragraph" w:customStyle="1" w:styleId="24a">
    <w:name w:val="2 4a"/>
    <w:pPr>
      <w:widowControl w:val="0"/>
      <w:tabs>
        <w:tab w:val="left" w:pos="-720"/>
      </w:tabs>
      <w:suppressAutoHyphens/>
    </w:pPr>
    <w:rPr>
      <w:rFonts w:ascii="Courier" w:hAnsi="Courier"/>
      <w:b/>
      <w:snapToGrid w:val="0"/>
      <w:sz w:val="24"/>
      <w:lang w:val="en-US" w:eastAsia="es-ES"/>
    </w:rPr>
  </w:style>
  <w:style w:type="paragraph" w:customStyle="1" w:styleId="25">
    <w:name w:val="2 5"/>
    <w:pPr>
      <w:widowControl w:val="0"/>
      <w:tabs>
        <w:tab w:val="left" w:pos="-720"/>
      </w:tabs>
      <w:suppressAutoHyphens/>
      <w:ind w:firstLine="720"/>
    </w:pPr>
    <w:rPr>
      <w:rFonts w:ascii="Courier" w:hAnsi="Courier"/>
      <w:b/>
      <w:snapToGrid w:val="0"/>
      <w:sz w:val="24"/>
      <w:lang w:val="en-US" w:eastAsia="es-ES"/>
    </w:rPr>
  </w:style>
  <w:style w:type="paragraph" w:customStyle="1" w:styleId="26">
    <w:name w:val="2 6"/>
    <w:pPr>
      <w:widowControl w:val="0"/>
      <w:tabs>
        <w:tab w:val="left" w:pos="-720"/>
      </w:tabs>
      <w:suppressAutoHyphens/>
      <w:ind w:firstLine="720"/>
    </w:pPr>
    <w:rPr>
      <w:rFonts w:ascii="Courier" w:hAnsi="Courier"/>
      <w:b/>
      <w:snapToGrid w:val="0"/>
      <w:sz w:val="24"/>
      <w:lang w:val="en-US" w:eastAsia="es-ES"/>
    </w:rPr>
  </w:style>
  <w:style w:type="paragraph" w:customStyle="1" w:styleId="27">
    <w:name w:val="2 7"/>
    <w:pPr>
      <w:widowControl w:val="0"/>
      <w:tabs>
        <w:tab w:val="left" w:pos="-720"/>
      </w:tabs>
      <w:suppressAutoHyphens/>
      <w:ind w:firstLine="720"/>
    </w:pPr>
    <w:rPr>
      <w:rFonts w:ascii="Courier" w:hAnsi="Courier"/>
      <w:b/>
      <w:snapToGrid w:val="0"/>
      <w:sz w:val="24"/>
      <w:lang w:val="en-US" w:eastAsia="es-ES"/>
    </w:rPr>
  </w:style>
  <w:style w:type="paragraph" w:customStyle="1" w:styleId="28a">
    <w:name w:val="2 8a"/>
    <w:pPr>
      <w:widowControl w:val="0"/>
      <w:tabs>
        <w:tab w:val="left" w:pos="-720"/>
      </w:tabs>
      <w:suppressAutoHyphens/>
      <w:ind w:firstLine="720"/>
    </w:pPr>
    <w:rPr>
      <w:rFonts w:ascii="Courier" w:hAnsi="Courier"/>
      <w:b/>
      <w:snapToGrid w:val="0"/>
      <w:sz w:val="24"/>
      <w:lang w:val="en-US" w:eastAsia="es-ES"/>
    </w:rPr>
  </w:style>
  <w:style w:type="paragraph" w:customStyle="1" w:styleId="2NIVEL2">
    <w:name w:val="2) NIVEL 2"/>
    <w:pPr>
      <w:widowControl w:val="0"/>
      <w:tabs>
        <w:tab w:val="left" w:pos="-720"/>
        <w:tab w:val="left" w:pos="0"/>
        <w:tab w:val="left" w:pos="720"/>
      </w:tabs>
      <w:suppressAutoHyphens/>
      <w:ind w:left="1440"/>
    </w:pPr>
    <w:rPr>
      <w:rFonts w:ascii="Courier" w:hAnsi="Courier"/>
      <w:snapToGrid w:val="0"/>
      <w:sz w:val="24"/>
      <w:u w:val="single"/>
      <w:lang w:val="en-US" w:eastAsia="es-ES"/>
    </w:rPr>
  </w:style>
  <w:style w:type="paragraph" w:customStyle="1" w:styleId="3NIVEL3">
    <w:name w:val="3) NIVEL 3"/>
    <w:pPr>
      <w:widowControl w:val="0"/>
      <w:tabs>
        <w:tab w:val="left" w:pos="-720"/>
        <w:tab w:val="left" w:pos="0"/>
        <w:tab w:val="left" w:pos="720"/>
      </w:tabs>
      <w:suppressAutoHyphens/>
      <w:ind w:left="1440"/>
    </w:pPr>
    <w:rPr>
      <w:rFonts w:ascii="Courier" w:hAnsi="Courier"/>
      <w:snapToGrid w:val="0"/>
      <w:sz w:val="24"/>
      <w:lang w:val="en-US" w:eastAsia="es-ES"/>
    </w:rPr>
  </w:style>
  <w:style w:type="paragraph" w:customStyle="1" w:styleId="4NIVEL4">
    <w:name w:val="4) NIVEL 4"/>
    <w:pPr>
      <w:widowControl w:val="0"/>
      <w:tabs>
        <w:tab w:val="left" w:pos="-720"/>
        <w:tab w:val="left" w:pos="0"/>
        <w:tab w:val="left" w:pos="720"/>
        <w:tab w:val="left" w:pos="1440"/>
      </w:tabs>
      <w:suppressAutoHyphens/>
      <w:ind w:left="2160" w:hanging="720"/>
    </w:pPr>
    <w:rPr>
      <w:rFonts w:ascii="Courier" w:hAnsi="Courier"/>
      <w:snapToGrid w:val="0"/>
      <w:sz w:val="24"/>
      <w:lang w:val="en-US" w:eastAsia="es-ES"/>
    </w:rPr>
  </w:style>
  <w:style w:type="paragraph" w:customStyle="1" w:styleId="5NIVEL5">
    <w:name w:val="5) NIVEL 5"/>
    <w:pPr>
      <w:widowControl w:val="0"/>
      <w:tabs>
        <w:tab w:val="left" w:pos="-720"/>
        <w:tab w:val="left" w:pos="0"/>
        <w:tab w:val="left" w:pos="720"/>
        <w:tab w:val="left" w:pos="1440"/>
        <w:tab w:val="decimal" w:pos="2160"/>
      </w:tabs>
      <w:suppressAutoHyphens/>
      <w:ind w:left="2880" w:hanging="1008"/>
    </w:pPr>
    <w:rPr>
      <w:rFonts w:ascii="Courier" w:hAnsi="Courier"/>
      <w:snapToGrid w:val="0"/>
      <w:sz w:val="24"/>
      <w:lang w:val="en-US" w:eastAsia="es-ES"/>
    </w:rPr>
  </w:style>
  <w:style w:type="paragraph" w:customStyle="1" w:styleId="6NIVEL6">
    <w:name w:val="6) NIVEL 6"/>
    <w:pPr>
      <w:widowControl w:val="0"/>
      <w:tabs>
        <w:tab w:val="left" w:pos="-720"/>
        <w:tab w:val="left" w:pos="0"/>
        <w:tab w:val="left" w:pos="720"/>
        <w:tab w:val="left" w:pos="1440"/>
        <w:tab w:val="left" w:pos="2160"/>
        <w:tab w:val="left" w:pos="2880"/>
      </w:tabs>
      <w:suppressAutoHyphens/>
      <w:ind w:left="3600" w:hanging="720"/>
    </w:pPr>
    <w:rPr>
      <w:rFonts w:ascii="Courier" w:hAnsi="Courier"/>
      <w:snapToGrid w:val="0"/>
      <w:sz w:val="24"/>
      <w:lang w:val="en-US" w:eastAsia="es-ES"/>
    </w:rPr>
  </w:style>
  <w:style w:type="paragraph" w:customStyle="1" w:styleId="7NIVEL7">
    <w:name w:val="7) NIVEL 7"/>
    <w:pPr>
      <w:widowControl w:val="0"/>
      <w:tabs>
        <w:tab w:val="left" w:pos="-720"/>
        <w:tab w:val="left" w:pos="0"/>
        <w:tab w:val="left" w:pos="720"/>
        <w:tab w:val="left" w:pos="1440"/>
        <w:tab w:val="left" w:pos="2160"/>
        <w:tab w:val="left" w:pos="2880"/>
        <w:tab w:val="left" w:pos="3600"/>
      </w:tabs>
      <w:suppressAutoHyphens/>
      <w:ind w:left="4320" w:hanging="720"/>
    </w:pPr>
    <w:rPr>
      <w:rFonts w:ascii="Courier" w:hAnsi="Courier"/>
      <w:snapToGrid w:val="0"/>
      <w:sz w:val="24"/>
      <w:lang w:val="en-US" w:eastAsia="es-ES"/>
    </w:rPr>
  </w:style>
  <w:style w:type="paragraph" w:customStyle="1" w:styleId="8NIVEL8">
    <w:name w:val="8) NIVEL 8"/>
    <w:pPr>
      <w:widowControl w:val="0"/>
      <w:tabs>
        <w:tab w:val="left" w:pos="-720"/>
        <w:tab w:val="left" w:pos="0"/>
        <w:tab w:val="left" w:pos="720"/>
        <w:tab w:val="left" w:pos="1440"/>
        <w:tab w:val="left" w:pos="2160"/>
        <w:tab w:val="left" w:pos="2880"/>
        <w:tab w:val="left" w:pos="3600"/>
        <w:tab w:val="left" w:pos="4320"/>
      </w:tabs>
      <w:suppressAutoHyphens/>
      <w:ind w:left="5040" w:hanging="720"/>
    </w:pPr>
    <w:rPr>
      <w:rFonts w:ascii="Courier" w:hAnsi="Courier"/>
      <w:snapToGrid w:val="0"/>
      <w:sz w:val="24"/>
      <w:lang w:val="en-US" w:eastAsia="es-ES"/>
    </w:rPr>
  </w:style>
  <w:style w:type="character" w:customStyle="1" w:styleId="9CUADROS">
    <w:name w:val="9) CUADROS"/>
    <w:rPr>
      <w:rFonts w:ascii="Courier" w:hAnsi="Courier"/>
      <w:noProof w:val="0"/>
      <w:sz w:val="24"/>
      <w:lang w:val="en-US"/>
    </w:rPr>
  </w:style>
  <w:style w:type="character" w:customStyle="1" w:styleId="a10FIGURAS">
    <w:name w:val="a10) FIGURAS"/>
    <w:rPr>
      <w:rFonts w:ascii="Courier" w:hAnsi="Courier"/>
      <w:noProof w:val="0"/>
      <w:sz w:val="24"/>
      <w:lang w:val="en-US"/>
    </w:rPr>
  </w:style>
  <w:style w:type="character" w:customStyle="1" w:styleId="a2">
    <w:name w:val="a2"/>
    <w:rPr>
      <w:rFonts w:ascii="Courier" w:hAnsi="Courier"/>
      <w:noProof w:val="0"/>
      <w:sz w:val="24"/>
      <w:lang w:val="en-US"/>
    </w:rPr>
  </w:style>
  <w:style w:type="character" w:customStyle="1" w:styleId="a3">
    <w:name w:val="a3"/>
    <w:rPr>
      <w:rFonts w:ascii="Courier" w:hAnsi="Courier"/>
      <w:noProof w:val="0"/>
      <w:sz w:val="24"/>
      <w:lang w:val="en-US"/>
    </w:rPr>
  </w:style>
  <w:style w:type="character" w:customStyle="1" w:styleId="a4">
    <w:name w:val="a4"/>
    <w:rPr>
      <w:rFonts w:ascii="Courier" w:hAnsi="Courier"/>
      <w:noProof w:val="0"/>
      <w:sz w:val="24"/>
      <w:lang w:val="en-US"/>
    </w:rPr>
  </w:style>
  <w:style w:type="character" w:customStyle="1" w:styleId="a5">
    <w:name w:val="a5"/>
    <w:rPr>
      <w:rFonts w:ascii="Courier" w:hAnsi="Courier"/>
      <w:noProof w:val="0"/>
      <w:sz w:val="24"/>
      <w:lang w:val="en-US"/>
    </w:rPr>
  </w:style>
  <w:style w:type="character" w:customStyle="1" w:styleId="a6">
    <w:name w:val="a6"/>
    <w:rPr>
      <w:rFonts w:ascii="Courier" w:hAnsi="Courier"/>
      <w:noProof w:val="0"/>
      <w:sz w:val="24"/>
      <w:lang w:val="en-US"/>
    </w:rPr>
  </w:style>
  <w:style w:type="character" w:customStyle="1" w:styleId="a7">
    <w:name w:val="a7"/>
    <w:rPr>
      <w:rFonts w:ascii="Courier" w:hAnsi="Courier"/>
      <w:noProof w:val="0"/>
      <w:sz w:val="24"/>
      <w:lang w:val="en-US"/>
    </w:rPr>
  </w:style>
  <w:style w:type="character" w:customStyle="1" w:styleId="Bibliogr">
    <w:name w:val="Bibliogr."/>
    <w:basedOn w:val="Fuentedeencabezadopredeter"/>
  </w:style>
  <w:style w:type="character" w:customStyle="1" w:styleId="Bibliogrphy">
    <w:name w:val="Bibliogrphy"/>
    <w:basedOn w:val="Fuentedeencabezadopredeter"/>
  </w:style>
  <w:style w:type="paragraph" w:customStyle="1" w:styleId="cadelucho1">
    <w:name w:val="cade/lucho 1"/>
    <w:pPr>
      <w:widowControl w:val="0"/>
      <w:tabs>
        <w:tab w:val="left" w:pos="-720"/>
      </w:tabs>
      <w:suppressAutoHyphens/>
    </w:pPr>
    <w:rPr>
      <w:rFonts w:ascii="Courier" w:hAnsi="Courier"/>
      <w:snapToGrid w:val="0"/>
      <w:sz w:val="24"/>
      <w:lang w:val="en-US" w:eastAsia="es-ES"/>
    </w:rPr>
  </w:style>
  <w:style w:type="paragraph" w:customStyle="1" w:styleId="Cade-LVF1">
    <w:name w:val="Cade-LVF 1"/>
    <w:pPr>
      <w:widowControl w:val="0"/>
      <w:tabs>
        <w:tab w:val="left" w:pos="-720"/>
      </w:tabs>
      <w:suppressAutoHyphens/>
    </w:pPr>
    <w:rPr>
      <w:rFonts w:ascii="Courier" w:hAnsi="Courier"/>
      <w:snapToGrid w:val="0"/>
      <w:sz w:val="24"/>
      <w:lang w:val="en-US" w:eastAsia="es-ES"/>
    </w:rPr>
  </w:style>
  <w:style w:type="character" w:customStyle="1" w:styleId="DefaultPara">
    <w:name w:val="Default Para"/>
    <w:basedOn w:val="Fuentedeencabezadopredeter"/>
  </w:style>
  <w:style w:type="character" w:customStyle="1" w:styleId="DefaultParagraphFo">
    <w:name w:val="Default Paragraph Fo"/>
    <w:basedOn w:val="Fuentedeencabezadopredeter"/>
  </w:style>
  <w:style w:type="character" w:customStyle="1" w:styleId="DocInit">
    <w:name w:val="Doc Init"/>
    <w:basedOn w:val="Fuentedeencabezadopredeter"/>
  </w:style>
  <w:style w:type="paragraph" w:customStyle="1" w:styleId="Document1">
    <w:name w:val="Document 1"/>
    <w:pPr>
      <w:keepNext/>
      <w:keepLines/>
      <w:widowControl w:val="0"/>
      <w:tabs>
        <w:tab w:val="left" w:pos="-720"/>
      </w:tabs>
      <w:suppressAutoHyphens/>
    </w:pPr>
    <w:rPr>
      <w:rFonts w:ascii="Courier" w:hAnsi="Courier"/>
      <w:snapToGrid w:val="0"/>
      <w:sz w:val="24"/>
      <w:lang w:val="en-US" w:eastAsia="es-ES"/>
    </w:rPr>
  </w:style>
  <w:style w:type="paragraph" w:customStyle="1" w:styleId="Document1a">
    <w:name w:val="Document 1a"/>
    <w:pPr>
      <w:keepNext/>
      <w:keepLines/>
      <w:widowControl w:val="0"/>
      <w:tabs>
        <w:tab w:val="left" w:pos="-720"/>
      </w:tabs>
      <w:suppressAutoHyphens/>
    </w:pPr>
    <w:rPr>
      <w:rFonts w:ascii="Courier" w:hAnsi="Courier"/>
      <w:snapToGrid w:val="0"/>
      <w:sz w:val="24"/>
      <w:lang w:val="en-US" w:eastAsia="es-ES"/>
    </w:rPr>
  </w:style>
  <w:style w:type="character" w:customStyle="1" w:styleId="Document2">
    <w:name w:val="Document 2"/>
    <w:rPr>
      <w:rFonts w:ascii="Courier" w:hAnsi="Courier"/>
      <w:noProof w:val="0"/>
      <w:sz w:val="24"/>
      <w:lang w:val="en-US"/>
    </w:rPr>
  </w:style>
  <w:style w:type="character" w:customStyle="1" w:styleId="Document2a">
    <w:name w:val="Document 2a"/>
    <w:basedOn w:val="Fuentedeencabezadopredeter"/>
  </w:style>
  <w:style w:type="character" w:customStyle="1" w:styleId="Document3">
    <w:name w:val="Document 3"/>
    <w:rPr>
      <w:rFonts w:ascii="Courier" w:hAnsi="Courier"/>
      <w:noProof w:val="0"/>
      <w:sz w:val="24"/>
      <w:lang w:val="en-US"/>
    </w:rPr>
  </w:style>
  <w:style w:type="character" w:customStyle="1" w:styleId="Document3a">
    <w:name w:val="Document 3a"/>
    <w:basedOn w:val="Fuentedeencabezadopredeter"/>
  </w:style>
  <w:style w:type="character" w:customStyle="1" w:styleId="Document4">
    <w:name w:val="Document 4"/>
    <w:rPr>
      <w:b/>
      <w:i/>
      <w:sz w:val="24"/>
    </w:rPr>
  </w:style>
  <w:style w:type="character" w:customStyle="1" w:styleId="Document4a">
    <w:name w:val="Document 4a"/>
    <w:rPr>
      <w:b/>
      <w:i/>
      <w:sz w:val="24"/>
    </w:rPr>
  </w:style>
  <w:style w:type="character" w:customStyle="1" w:styleId="Document5">
    <w:name w:val="Document 5"/>
    <w:basedOn w:val="Fuentedeencabezadopredeter"/>
  </w:style>
  <w:style w:type="character" w:customStyle="1" w:styleId="Document5a">
    <w:name w:val="Document 5a"/>
    <w:basedOn w:val="Fuentedeencabezadopredeter"/>
  </w:style>
  <w:style w:type="character" w:customStyle="1" w:styleId="Document6">
    <w:name w:val="Document 6"/>
    <w:basedOn w:val="Fuentedeencabezadopredeter"/>
  </w:style>
  <w:style w:type="character" w:customStyle="1" w:styleId="Document6a">
    <w:name w:val="Document 6a"/>
    <w:basedOn w:val="Fuentedeencabezadopredeter"/>
  </w:style>
  <w:style w:type="character" w:customStyle="1" w:styleId="Document7">
    <w:name w:val="Document 7"/>
    <w:basedOn w:val="Fuentedeencabezadopredeter"/>
  </w:style>
  <w:style w:type="character" w:customStyle="1" w:styleId="Document7a">
    <w:name w:val="Document 7a"/>
    <w:basedOn w:val="Fuentedeencabezadopredeter"/>
  </w:style>
  <w:style w:type="character" w:customStyle="1" w:styleId="Document8">
    <w:name w:val="Document 8"/>
    <w:basedOn w:val="Fuentedeencabezadopredeter"/>
  </w:style>
  <w:style w:type="character" w:customStyle="1" w:styleId="Document8a">
    <w:name w:val="Document 8a"/>
    <w:basedOn w:val="Fuentedeencabezadopredeter"/>
  </w:style>
  <w:style w:type="paragraph" w:customStyle="1" w:styleId="Document10">
    <w:name w:val="Document[1]"/>
    <w:pPr>
      <w:keepNext/>
      <w:keepLines/>
      <w:widowControl w:val="0"/>
      <w:tabs>
        <w:tab w:val="left" w:pos="-720"/>
      </w:tabs>
      <w:suppressAutoHyphens/>
    </w:pPr>
    <w:rPr>
      <w:rFonts w:ascii="Courier" w:hAnsi="Courier"/>
      <w:snapToGrid w:val="0"/>
      <w:sz w:val="24"/>
      <w:lang w:val="en-US" w:eastAsia="es-ES"/>
    </w:rPr>
  </w:style>
  <w:style w:type="character" w:customStyle="1" w:styleId="Document20">
    <w:name w:val="Document[2]"/>
    <w:rPr>
      <w:rFonts w:ascii="Courier" w:hAnsi="Courier"/>
      <w:noProof w:val="0"/>
      <w:sz w:val="24"/>
      <w:lang w:val="en-US"/>
    </w:rPr>
  </w:style>
  <w:style w:type="character" w:customStyle="1" w:styleId="Document30">
    <w:name w:val="Document[3]"/>
    <w:rPr>
      <w:rFonts w:ascii="Courier" w:hAnsi="Courier"/>
      <w:noProof w:val="0"/>
      <w:sz w:val="24"/>
      <w:lang w:val="en-US"/>
    </w:rPr>
  </w:style>
  <w:style w:type="character" w:customStyle="1" w:styleId="Document40">
    <w:name w:val="Document[4]"/>
    <w:rPr>
      <w:b/>
      <w:i/>
      <w:sz w:val="24"/>
    </w:rPr>
  </w:style>
  <w:style w:type="character" w:customStyle="1" w:styleId="Document50">
    <w:name w:val="Document[5]"/>
    <w:basedOn w:val="Fuentedeencabezadopredeter"/>
  </w:style>
  <w:style w:type="character" w:customStyle="1" w:styleId="Document60">
    <w:name w:val="Document[6]"/>
    <w:basedOn w:val="Fuentedeencabezadopredeter"/>
  </w:style>
  <w:style w:type="character" w:customStyle="1" w:styleId="Document70">
    <w:name w:val="Document[7]"/>
    <w:basedOn w:val="Fuentedeencabezadopredeter"/>
  </w:style>
  <w:style w:type="character" w:customStyle="1" w:styleId="Document80">
    <w:name w:val="Document[8]"/>
    <w:basedOn w:val="Fuentedeencabezadopredeter"/>
  </w:style>
  <w:style w:type="paragraph" w:customStyle="1" w:styleId="Documento1">
    <w:name w:val="Documento 1"/>
    <w:pPr>
      <w:keepNext/>
      <w:keepLines/>
      <w:widowControl w:val="0"/>
      <w:tabs>
        <w:tab w:val="left" w:pos="-720"/>
      </w:tabs>
      <w:suppressAutoHyphens/>
    </w:pPr>
    <w:rPr>
      <w:rFonts w:ascii="Courier" w:hAnsi="Courier"/>
      <w:snapToGrid w:val="0"/>
      <w:sz w:val="24"/>
      <w:lang w:val="en-US" w:eastAsia="es-ES"/>
    </w:rPr>
  </w:style>
  <w:style w:type="paragraph" w:customStyle="1" w:styleId="Documento1a">
    <w:name w:val="Documento 1a"/>
    <w:pPr>
      <w:keepNext/>
      <w:keepLines/>
      <w:widowControl w:val="0"/>
      <w:tabs>
        <w:tab w:val="left" w:pos="-720"/>
      </w:tabs>
      <w:suppressAutoHyphens/>
    </w:pPr>
    <w:rPr>
      <w:rFonts w:ascii="Courier" w:hAnsi="Courier"/>
      <w:snapToGrid w:val="0"/>
      <w:sz w:val="24"/>
      <w:lang w:val="en-US" w:eastAsia="es-ES"/>
    </w:rPr>
  </w:style>
  <w:style w:type="character" w:customStyle="1" w:styleId="Documento2">
    <w:name w:val="Documento 2"/>
    <w:rPr>
      <w:rFonts w:ascii="Courier" w:hAnsi="Courier"/>
      <w:noProof w:val="0"/>
      <w:sz w:val="24"/>
      <w:lang w:val="en-US"/>
    </w:rPr>
  </w:style>
  <w:style w:type="character" w:customStyle="1" w:styleId="Documento2a">
    <w:name w:val="Documento 2a"/>
    <w:basedOn w:val="Fuentedeencabezadopredeter"/>
  </w:style>
  <w:style w:type="character" w:customStyle="1" w:styleId="Documento3">
    <w:name w:val="Documento 3"/>
    <w:rPr>
      <w:rFonts w:ascii="Courier" w:hAnsi="Courier"/>
      <w:noProof w:val="0"/>
      <w:sz w:val="24"/>
      <w:lang w:val="en-US"/>
    </w:rPr>
  </w:style>
  <w:style w:type="character" w:customStyle="1" w:styleId="Documento3a">
    <w:name w:val="Documento 3a"/>
    <w:basedOn w:val="Fuentedeencabezadopredeter"/>
  </w:style>
  <w:style w:type="character" w:customStyle="1" w:styleId="Documento4">
    <w:name w:val="Documento 4"/>
    <w:rPr>
      <w:b/>
      <w:i/>
      <w:sz w:val="24"/>
    </w:rPr>
  </w:style>
  <w:style w:type="character" w:customStyle="1" w:styleId="Documento4a">
    <w:name w:val="Documento 4a"/>
    <w:rPr>
      <w:b/>
      <w:i/>
      <w:sz w:val="24"/>
    </w:rPr>
  </w:style>
  <w:style w:type="character" w:customStyle="1" w:styleId="Documento5">
    <w:name w:val="Documento 5"/>
    <w:basedOn w:val="Fuentedeencabezadopredeter"/>
  </w:style>
  <w:style w:type="character" w:customStyle="1" w:styleId="Documento5a">
    <w:name w:val="Documento 5a"/>
    <w:basedOn w:val="Fuentedeencabezadopredeter"/>
  </w:style>
  <w:style w:type="character" w:customStyle="1" w:styleId="Documento6">
    <w:name w:val="Documento 6"/>
    <w:basedOn w:val="Fuentedeencabezadopredeter"/>
  </w:style>
  <w:style w:type="character" w:customStyle="1" w:styleId="Documento6a">
    <w:name w:val="Documento 6a"/>
    <w:basedOn w:val="Fuentedeencabezadopredeter"/>
  </w:style>
  <w:style w:type="character" w:customStyle="1" w:styleId="Documento7">
    <w:name w:val="Documento 7"/>
    <w:basedOn w:val="Fuentedeencabezadopredeter"/>
  </w:style>
  <w:style w:type="character" w:customStyle="1" w:styleId="Documento7a">
    <w:name w:val="Documento 7a"/>
    <w:basedOn w:val="Fuentedeencabezadopredeter"/>
  </w:style>
  <w:style w:type="character" w:customStyle="1" w:styleId="Documento8">
    <w:name w:val="Documento 8"/>
    <w:basedOn w:val="Fuentedeencabezadopredeter"/>
  </w:style>
  <w:style w:type="character" w:customStyle="1" w:styleId="Documento8a">
    <w:name w:val="Documento 8a"/>
    <w:basedOn w:val="Fuentedeencabezadopredeter"/>
  </w:style>
  <w:style w:type="paragraph" w:customStyle="1" w:styleId="Documento10">
    <w:name w:val="Documento[1]"/>
    <w:pPr>
      <w:keepNext/>
      <w:keepLines/>
      <w:widowControl w:val="0"/>
      <w:tabs>
        <w:tab w:val="left" w:pos="-720"/>
      </w:tabs>
      <w:suppressAutoHyphens/>
    </w:pPr>
    <w:rPr>
      <w:rFonts w:ascii="Courier" w:hAnsi="Courier"/>
      <w:snapToGrid w:val="0"/>
      <w:sz w:val="24"/>
      <w:lang w:val="en-US" w:eastAsia="es-ES"/>
    </w:rPr>
  </w:style>
  <w:style w:type="character" w:customStyle="1" w:styleId="Documento20">
    <w:name w:val="Documento[2]"/>
    <w:rPr>
      <w:rFonts w:ascii="Courier" w:hAnsi="Courier"/>
      <w:noProof w:val="0"/>
      <w:sz w:val="24"/>
      <w:lang w:val="en-US"/>
    </w:rPr>
  </w:style>
  <w:style w:type="character" w:customStyle="1" w:styleId="Documento30">
    <w:name w:val="Documento[3]"/>
    <w:rPr>
      <w:rFonts w:ascii="Courier" w:hAnsi="Courier"/>
      <w:noProof w:val="0"/>
      <w:sz w:val="24"/>
      <w:lang w:val="en-US"/>
    </w:rPr>
  </w:style>
  <w:style w:type="character" w:customStyle="1" w:styleId="Documento40">
    <w:name w:val="Documento[4]"/>
    <w:rPr>
      <w:b/>
      <w:i/>
      <w:sz w:val="24"/>
    </w:rPr>
  </w:style>
  <w:style w:type="character" w:customStyle="1" w:styleId="Documento50">
    <w:name w:val="Documento[5]"/>
    <w:basedOn w:val="Fuentedeencabezadopredeter"/>
  </w:style>
  <w:style w:type="character" w:customStyle="1" w:styleId="Documento60">
    <w:name w:val="Documento[6]"/>
    <w:basedOn w:val="Fuentedeencabezadopredeter"/>
  </w:style>
  <w:style w:type="character" w:customStyle="1" w:styleId="Documento70">
    <w:name w:val="Documento[7]"/>
    <w:basedOn w:val="Fuentedeencabezadopredeter"/>
  </w:style>
  <w:style w:type="character" w:customStyle="1" w:styleId="Documento80">
    <w:name w:val="Documento[8]"/>
    <w:basedOn w:val="Fuentedeencabezadopredeter"/>
  </w:style>
  <w:style w:type="paragraph" w:customStyle="1" w:styleId="epgrafe1">
    <w:name w:val="epígrafe1"/>
    <w:pPr>
      <w:widowControl w:val="0"/>
      <w:tabs>
        <w:tab w:val="left" w:pos="-720"/>
      </w:tabs>
      <w:suppressAutoHyphens/>
    </w:pPr>
    <w:rPr>
      <w:rFonts w:ascii="Courier" w:hAnsi="Courier"/>
      <w:snapToGrid w:val="0"/>
      <w:sz w:val="24"/>
      <w:lang w:val="es-ES_tradnl" w:eastAsia="es-ES"/>
    </w:rPr>
  </w:style>
  <w:style w:type="paragraph" w:customStyle="1" w:styleId="Escrlegal">
    <w:name w:val="Escr. legal"/>
    <w:pPr>
      <w:widowControl w:val="0"/>
      <w:tabs>
        <w:tab w:val="left" w:pos="-720"/>
      </w:tabs>
      <w:suppressAutoHyphens/>
      <w:spacing w:line="-240" w:lineRule="auto"/>
    </w:pPr>
    <w:rPr>
      <w:rFonts w:ascii="Courier" w:hAnsi="Courier"/>
      <w:snapToGrid w:val="0"/>
      <w:sz w:val="24"/>
      <w:lang w:val="en-US" w:eastAsia="es-ES"/>
    </w:rPr>
  </w:style>
  <w:style w:type="paragraph" w:customStyle="1" w:styleId="Figura">
    <w:name w:val="Figura"/>
    <w:basedOn w:val="Normal"/>
    <w:pPr>
      <w:jc w:val="center"/>
    </w:pPr>
    <w:rPr>
      <w:rFonts w:ascii="Arial" w:hAnsi="Arial"/>
      <w:sz w:val="22"/>
      <w:szCs w:val="20"/>
      <w:lang w:val="es-MX"/>
    </w:rPr>
  </w:style>
  <w:style w:type="character" w:customStyle="1" w:styleId="Fuentedeencabezado">
    <w:name w:val="Fuente de encabezado"/>
    <w:basedOn w:val="Fuentedeencabezadopredeter"/>
  </w:style>
  <w:style w:type="paragraph" w:customStyle="1" w:styleId="ndice1">
    <w:name w:val="índice 1"/>
    <w:basedOn w:val="Normal"/>
    <w:pPr>
      <w:tabs>
        <w:tab w:val="left" w:leader="dot" w:pos="9000"/>
        <w:tab w:val="right" w:pos="9360"/>
      </w:tabs>
      <w:spacing w:before="240"/>
      <w:ind w:left="720" w:hanging="720"/>
    </w:pPr>
    <w:rPr>
      <w:rFonts w:ascii="Courier" w:hAnsi="Courier"/>
      <w:szCs w:val="20"/>
      <w:lang w:val="en-US"/>
    </w:rPr>
  </w:style>
  <w:style w:type="paragraph" w:customStyle="1" w:styleId="ndice11">
    <w:name w:val="índice 11"/>
    <w:pPr>
      <w:widowControl w:val="0"/>
      <w:tabs>
        <w:tab w:val="left" w:pos="259"/>
        <w:tab w:val="left" w:pos="979"/>
        <w:tab w:val="left" w:pos="1699"/>
        <w:tab w:val="left" w:leader="dot" w:pos="9259"/>
      </w:tabs>
      <w:suppressAutoHyphens/>
    </w:pPr>
    <w:rPr>
      <w:rFonts w:ascii="Courier" w:hAnsi="Courier"/>
      <w:snapToGrid w:val="0"/>
      <w:sz w:val="24"/>
      <w:lang w:val="en-US" w:eastAsia="es-ES"/>
    </w:rPr>
  </w:style>
  <w:style w:type="paragraph" w:customStyle="1" w:styleId="ndice2">
    <w:name w:val="índice 2"/>
    <w:basedOn w:val="Normal"/>
    <w:pPr>
      <w:tabs>
        <w:tab w:val="left" w:leader="dot" w:pos="9000"/>
        <w:tab w:val="right" w:pos="9360"/>
      </w:tabs>
      <w:spacing w:before="240"/>
      <w:ind w:left="720"/>
    </w:pPr>
    <w:rPr>
      <w:rFonts w:ascii="Courier" w:hAnsi="Courier"/>
      <w:szCs w:val="20"/>
      <w:lang w:val="en-US"/>
    </w:rPr>
  </w:style>
  <w:style w:type="paragraph" w:customStyle="1" w:styleId="ndice21">
    <w:name w:val="índice 21"/>
    <w:pPr>
      <w:widowControl w:val="0"/>
      <w:tabs>
        <w:tab w:val="left" w:pos="979"/>
        <w:tab w:val="left" w:pos="1699"/>
        <w:tab w:val="left" w:leader="dot" w:pos="9259"/>
      </w:tabs>
      <w:suppressAutoHyphens/>
    </w:pPr>
    <w:rPr>
      <w:rFonts w:ascii="Courier" w:hAnsi="Courier"/>
      <w:snapToGrid w:val="0"/>
      <w:sz w:val="24"/>
      <w:lang w:val="en-US" w:eastAsia="es-ES"/>
    </w:rPr>
  </w:style>
  <w:style w:type="character" w:customStyle="1" w:styleId="Inicdoc">
    <w:name w:val="Inic. doc."/>
    <w:basedOn w:val="Fuentedeencabezadopredeter"/>
  </w:style>
  <w:style w:type="character" w:customStyle="1" w:styleId="Inicestt">
    <w:name w:val="Inic. est. t"/>
    <w:rPr>
      <w:rFonts w:ascii="Courier" w:hAnsi="Courier"/>
      <w:noProof w:val="0"/>
      <w:sz w:val="24"/>
      <w:lang w:val="en-US"/>
    </w:rPr>
  </w:style>
  <w:style w:type="paragraph" w:customStyle="1" w:styleId="Prder1">
    <w:name w:val="PÀ_Àr. der. 1"/>
    <w:pPr>
      <w:widowControl w:val="0"/>
      <w:tabs>
        <w:tab w:val="left" w:pos="-1440"/>
        <w:tab w:val="left" w:pos="-929"/>
        <w:tab w:val="decimal" w:pos="-720"/>
      </w:tabs>
      <w:suppressAutoHyphens/>
    </w:pPr>
    <w:rPr>
      <w:rFonts w:ascii="Courier" w:hAnsi="Courier"/>
      <w:snapToGrid w:val="0"/>
      <w:sz w:val="24"/>
      <w:lang w:val="en-US" w:eastAsia="es-ES"/>
    </w:rPr>
  </w:style>
  <w:style w:type="paragraph" w:customStyle="1" w:styleId="Prder2">
    <w:name w:val="PÀ_Àr. der. 2"/>
    <w:pPr>
      <w:widowControl w:val="0"/>
      <w:tabs>
        <w:tab w:val="left" w:pos="-1440"/>
        <w:tab w:val="left" w:pos="-720"/>
        <w:tab w:val="left" w:pos="-294"/>
        <w:tab w:val="decimal" w:pos="0"/>
      </w:tabs>
      <w:suppressAutoHyphens/>
    </w:pPr>
    <w:rPr>
      <w:rFonts w:ascii="Courier" w:hAnsi="Courier"/>
      <w:snapToGrid w:val="0"/>
      <w:sz w:val="24"/>
      <w:lang w:val="en-US" w:eastAsia="es-ES"/>
    </w:rPr>
  </w:style>
  <w:style w:type="paragraph" w:customStyle="1" w:styleId="Prder3">
    <w:name w:val="PÀ_Àr. der. 3"/>
    <w:pPr>
      <w:widowControl w:val="0"/>
      <w:tabs>
        <w:tab w:val="left" w:pos="-1440"/>
        <w:tab w:val="left" w:pos="-720"/>
        <w:tab w:val="left" w:pos="0"/>
        <w:tab w:val="left" w:pos="484"/>
        <w:tab w:val="decimal" w:pos="720"/>
      </w:tabs>
      <w:suppressAutoHyphens/>
    </w:pPr>
    <w:rPr>
      <w:rFonts w:ascii="Courier" w:hAnsi="Courier"/>
      <w:snapToGrid w:val="0"/>
      <w:sz w:val="24"/>
      <w:lang w:val="en-US" w:eastAsia="es-ES"/>
    </w:rPr>
  </w:style>
  <w:style w:type="paragraph" w:customStyle="1" w:styleId="Prder4">
    <w:name w:val="PÀ_Àr. der. 4"/>
    <w:pPr>
      <w:widowControl w:val="0"/>
      <w:tabs>
        <w:tab w:val="left" w:pos="-1440"/>
        <w:tab w:val="left" w:pos="-720"/>
        <w:tab w:val="left" w:pos="0"/>
        <w:tab w:val="left" w:pos="720"/>
        <w:tab w:val="left" w:pos="1204"/>
        <w:tab w:val="decimal" w:pos="1440"/>
      </w:tabs>
      <w:suppressAutoHyphens/>
    </w:pPr>
    <w:rPr>
      <w:rFonts w:ascii="Courier" w:hAnsi="Courier"/>
      <w:snapToGrid w:val="0"/>
      <w:sz w:val="24"/>
      <w:lang w:val="en-US" w:eastAsia="es-ES"/>
    </w:rPr>
  </w:style>
  <w:style w:type="paragraph" w:customStyle="1" w:styleId="Prder5">
    <w:name w:val="PÀ_Àr. der. 5"/>
    <w:pPr>
      <w:widowControl w:val="0"/>
      <w:tabs>
        <w:tab w:val="left" w:pos="-1440"/>
        <w:tab w:val="left" w:pos="-720"/>
        <w:tab w:val="left" w:pos="0"/>
        <w:tab w:val="left" w:pos="720"/>
        <w:tab w:val="left" w:pos="1440"/>
        <w:tab w:val="left" w:pos="1804"/>
        <w:tab w:val="decimal" w:pos="2160"/>
      </w:tabs>
      <w:suppressAutoHyphens/>
    </w:pPr>
    <w:rPr>
      <w:rFonts w:ascii="Courier" w:hAnsi="Courier"/>
      <w:snapToGrid w:val="0"/>
      <w:sz w:val="24"/>
      <w:lang w:val="en-US" w:eastAsia="es-ES"/>
    </w:rPr>
  </w:style>
  <w:style w:type="paragraph" w:customStyle="1" w:styleId="Prder6">
    <w:name w:val="PÀ_Àr. der. 6"/>
    <w:pPr>
      <w:widowControl w:val="0"/>
      <w:tabs>
        <w:tab w:val="left" w:pos="-1440"/>
        <w:tab w:val="left" w:pos="-720"/>
        <w:tab w:val="left" w:pos="0"/>
        <w:tab w:val="left" w:pos="720"/>
        <w:tab w:val="left" w:pos="1440"/>
        <w:tab w:val="left" w:pos="2160"/>
        <w:tab w:val="left" w:pos="2524"/>
        <w:tab w:val="decimal" w:pos="2880"/>
      </w:tabs>
      <w:suppressAutoHyphens/>
    </w:pPr>
    <w:rPr>
      <w:rFonts w:ascii="Courier" w:hAnsi="Courier"/>
      <w:snapToGrid w:val="0"/>
      <w:sz w:val="24"/>
      <w:lang w:val="en-US" w:eastAsia="es-ES"/>
    </w:rPr>
  </w:style>
  <w:style w:type="paragraph" w:customStyle="1" w:styleId="Prder7">
    <w:name w:val="PÀ_Àr. der. 7"/>
    <w:pPr>
      <w:widowControl w:val="0"/>
      <w:tabs>
        <w:tab w:val="left" w:pos="-1440"/>
        <w:tab w:val="left" w:pos="-720"/>
        <w:tab w:val="left" w:pos="0"/>
        <w:tab w:val="left" w:pos="720"/>
        <w:tab w:val="left" w:pos="1440"/>
        <w:tab w:val="left" w:pos="2160"/>
        <w:tab w:val="left" w:pos="2880"/>
        <w:tab w:val="left" w:pos="3378"/>
        <w:tab w:val="decimal" w:pos="3600"/>
      </w:tabs>
      <w:suppressAutoHyphens/>
    </w:pPr>
    <w:rPr>
      <w:rFonts w:ascii="Courier" w:hAnsi="Courier"/>
      <w:snapToGrid w:val="0"/>
      <w:sz w:val="24"/>
      <w:lang w:val="en-US" w:eastAsia="es-ES"/>
    </w:rPr>
  </w:style>
  <w:style w:type="paragraph" w:customStyle="1" w:styleId="Prder8">
    <w:name w:val="PÀ_Àr. der. 8"/>
    <w:pPr>
      <w:widowControl w:val="0"/>
      <w:tabs>
        <w:tab w:val="left" w:pos="-1440"/>
        <w:tab w:val="left" w:pos="-720"/>
        <w:tab w:val="left" w:pos="0"/>
        <w:tab w:val="left" w:pos="720"/>
        <w:tab w:val="left" w:pos="1440"/>
        <w:tab w:val="left" w:pos="2160"/>
        <w:tab w:val="left" w:pos="2880"/>
        <w:tab w:val="left" w:pos="3600"/>
        <w:tab w:val="left" w:pos="4050"/>
        <w:tab w:val="decimal" w:pos="4320"/>
      </w:tabs>
      <w:suppressAutoHyphens/>
    </w:pPr>
    <w:rPr>
      <w:rFonts w:ascii="Courier" w:hAnsi="Courier"/>
      <w:snapToGrid w:val="0"/>
      <w:sz w:val="24"/>
      <w:lang w:val="en-US" w:eastAsia="es-ES"/>
    </w:rPr>
  </w:style>
  <w:style w:type="paragraph" w:customStyle="1" w:styleId="Prder10">
    <w:name w:val="PÀÀr. der. 1"/>
    <w:pPr>
      <w:widowControl w:val="0"/>
      <w:tabs>
        <w:tab w:val="left" w:pos="-720"/>
        <w:tab w:val="left" w:pos="0"/>
        <w:tab w:val="decimal" w:pos="720"/>
      </w:tabs>
      <w:suppressAutoHyphens/>
      <w:ind w:left="720" w:hanging="208"/>
    </w:pPr>
    <w:rPr>
      <w:rFonts w:ascii="Courier" w:hAnsi="Courier"/>
      <w:snapToGrid w:val="0"/>
      <w:sz w:val="24"/>
      <w:lang w:val="en-US" w:eastAsia="es-ES"/>
    </w:rPr>
  </w:style>
  <w:style w:type="paragraph" w:customStyle="1" w:styleId="Prder1a">
    <w:name w:val="PÀÀr. der. 1a"/>
    <w:pPr>
      <w:widowControl w:val="0"/>
      <w:tabs>
        <w:tab w:val="left" w:pos="-720"/>
        <w:tab w:val="left" w:pos="0"/>
        <w:tab w:val="left" w:pos="511"/>
        <w:tab w:val="decimal" w:pos="720"/>
      </w:tabs>
      <w:suppressAutoHyphens/>
    </w:pPr>
    <w:rPr>
      <w:rFonts w:ascii="Courier" w:hAnsi="Courier"/>
      <w:snapToGrid w:val="0"/>
      <w:sz w:val="24"/>
      <w:lang w:val="en-US" w:eastAsia="es-ES"/>
    </w:rPr>
  </w:style>
  <w:style w:type="paragraph" w:customStyle="1" w:styleId="Prder20">
    <w:name w:val="PÀÀr. der. 2"/>
    <w:pPr>
      <w:widowControl w:val="0"/>
      <w:tabs>
        <w:tab w:val="left" w:pos="-720"/>
        <w:tab w:val="left" w:pos="0"/>
        <w:tab w:val="left" w:pos="720"/>
        <w:tab w:val="decimal" w:pos="1440"/>
      </w:tabs>
      <w:suppressAutoHyphens/>
      <w:ind w:left="1440" w:hanging="294"/>
    </w:pPr>
    <w:rPr>
      <w:rFonts w:ascii="Courier" w:hAnsi="Courier"/>
      <w:snapToGrid w:val="0"/>
      <w:sz w:val="24"/>
      <w:lang w:val="en-US" w:eastAsia="es-ES"/>
    </w:rPr>
  </w:style>
  <w:style w:type="paragraph" w:customStyle="1" w:styleId="Prder2a">
    <w:name w:val="PÀÀr. der. 2a"/>
    <w:pPr>
      <w:widowControl w:val="0"/>
      <w:tabs>
        <w:tab w:val="left" w:pos="-720"/>
        <w:tab w:val="left" w:pos="0"/>
        <w:tab w:val="left" w:pos="720"/>
        <w:tab w:val="left" w:pos="1146"/>
        <w:tab w:val="decimal" w:pos="1440"/>
      </w:tabs>
      <w:suppressAutoHyphens/>
    </w:pPr>
    <w:rPr>
      <w:rFonts w:ascii="Courier" w:hAnsi="Courier"/>
      <w:snapToGrid w:val="0"/>
      <w:sz w:val="24"/>
      <w:lang w:val="en-US" w:eastAsia="es-ES"/>
    </w:rPr>
  </w:style>
  <w:style w:type="paragraph" w:customStyle="1" w:styleId="Prder30">
    <w:name w:val="PÀÀr. der. 3"/>
    <w:pPr>
      <w:widowControl w:val="0"/>
      <w:tabs>
        <w:tab w:val="left" w:pos="-720"/>
        <w:tab w:val="left" w:pos="0"/>
        <w:tab w:val="left" w:pos="720"/>
        <w:tab w:val="left" w:pos="1440"/>
        <w:tab w:val="decimal" w:pos="2160"/>
      </w:tabs>
      <w:suppressAutoHyphens/>
      <w:ind w:left="2160" w:hanging="236"/>
    </w:pPr>
    <w:rPr>
      <w:rFonts w:ascii="Courier" w:hAnsi="Courier"/>
      <w:snapToGrid w:val="0"/>
      <w:sz w:val="24"/>
      <w:lang w:val="en-US" w:eastAsia="es-ES"/>
    </w:rPr>
  </w:style>
  <w:style w:type="paragraph" w:customStyle="1" w:styleId="Prder3a">
    <w:name w:val="PÀÀr. der. 3a"/>
    <w:pPr>
      <w:widowControl w:val="0"/>
      <w:tabs>
        <w:tab w:val="left" w:pos="-720"/>
        <w:tab w:val="left" w:pos="0"/>
        <w:tab w:val="left" w:pos="720"/>
        <w:tab w:val="left" w:pos="1440"/>
        <w:tab w:val="left" w:pos="1924"/>
        <w:tab w:val="decimal" w:pos="2160"/>
      </w:tabs>
      <w:suppressAutoHyphens/>
    </w:pPr>
    <w:rPr>
      <w:rFonts w:ascii="Courier" w:hAnsi="Courier"/>
      <w:snapToGrid w:val="0"/>
      <w:sz w:val="24"/>
      <w:lang w:val="en-US" w:eastAsia="es-ES"/>
    </w:rPr>
  </w:style>
  <w:style w:type="paragraph" w:customStyle="1" w:styleId="Prder40">
    <w:name w:val="PÀÀr. der. 4"/>
    <w:pPr>
      <w:widowControl w:val="0"/>
      <w:tabs>
        <w:tab w:val="left" w:pos="-720"/>
        <w:tab w:val="left" w:pos="0"/>
        <w:tab w:val="left" w:pos="720"/>
        <w:tab w:val="left" w:pos="1440"/>
        <w:tab w:val="left" w:pos="2160"/>
        <w:tab w:val="decimal" w:pos="2880"/>
      </w:tabs>
      <w:suppressAutoHyphens/>
      <w:ind w:left="2880" w:hanging="236"/>
    </w:pPr>
    <w:rPr>
      <w:rFonts w:ascii="Courier" w:hAnsi="Courier"/>
      <w:snapToGrid w:val="0"/>
      <w:sz w:val="24"/>
      <w:lang w:val="en-US" w:eastAsia="es-ES"/>
    </w:rPr>
  </w:style>
  <w:style w:type="paragraph" w:customStyle="1" w:styleId="Prder4a">
    <w:name w:val="PÀÀr. der. 4a"/>
    <w:pPr>
      <w:widowControl w:val="0"/>
      <w:tabs>
        <w:tab w:val="left" w:pos="-720"/>
        <w:tab w:val="left" w:pos="0"/>
        <w:tab w:val="left" w:pos="720"/>
        <w:tab w:val="left" w:pos="1440"/>
        <w:tab w:val="left" w:pos="2160"/>
        <w:tab w:val="left" w:pos="2644"/>
        <w:tab w:val="decimal" w:pos="2880"/>
      </w:tabs>
      <w:suppressAutoHyphens/>
    </w:pPr>
    <w:rPr>
      <w:rFonts w:ascii="Courier" w:hAnsi="Courier"/>
      <w:snapToGrid w:val="0"/>
      <w:sz w:val="24"/>
      <w:lang w:val="en-US" w:eastAsia="es-ES"/>
    </w:rPr>
  </w:style>
  <w:style w:type="paragraph" w:customStyle="1" w:styleId="Prder50">
    <w:name w:val="PÀÀr. der. 5"/>
    <w:pPr>
      <w:widowControl w:val="0"/>
      <w:tabs>
        <w:tab w:val="left" w:pos="-720"/>
        <w:tab w:val="left" w:pos="0"/>
        <w:tab w:val="left" w:pos="720"/>
        <w:tab w:val="left" w:pos="1440"/>
        <w:tab w:val="left" w:pos="2160"/>
        <w:tab w:val="left" w:pos="2880"/>
        <w:tab w:val="decimal" w:pos="3600"/>
      </w:tabs>
      <w:suppressAutoHyphens/>
      <w:ind w:left="3600" w:hanging="356"/>
    </w:pPr>
    <w:rPr>
      <w:rFonts w:ascii="Courier" w:hAnsi="Courier"/>
      <w:snapToGrid w:val="0"/>
      <w:sz w:val="24"/>
      <w:lang w:val="en-US" w:eastAsia="es-ES"/>
    </w:rPr>
  </w:style>
  <w:style w:type="paragraph" w:customStyle="1" w:styleId="Prder60">
    <w:name w:val="PÀÀr. der. 6"/>
    <w:pPr>
      <w:widowControl w:val="0"/>
      <w:tabs>
        <w:tab w:val="left" w:pos="-720"/>
        <w:tab w:val="left" w:pos="0"/>
        <w:tab w:val="left" w:pos="720"/>
        <w:tab w:val="left" w:pos="1440"/>
        <w:tab w:val="left" w:pos="2160"/>
        <w:tab w:val="left" w:pos="2880"/>
        <w:tab w:val="left" w:pos="3600"/>
        <w:tab w:val="decimal" w:pos="4320"/>
      </w:tabs>
      <w:suppressAutoHyphens/>
      <w:ind w:left="4320" w:hanging="356"/>
    </w:pPr>
    <w:rPr>
      <w:rFonts w:ascii="Courier" w:hAnsi="Courier"/>
      <w:snapToGrid w:val="0"/>
      <w:sz w:val="24"/>
      <w:lang w:val="en-US" w:eastAsia="es-ES"/>
    </w:rPr>
  </w:style>
  <w:style w:type="paragraph" w:customStyle="1" w:styleId="Prder6a">
    <w:name w:val="PÀÀr. der. 6a"/>
    <w:pPr>
      <w:widowControl w:val="0"/>
      <w:tabs>
        <w:tab w:val="left" w:pos="-720"/>
        <w:tab w:val="left" w:pos="0"/>
        <w:tab w:val="left" w:pos="720"/>
        <w:tab w:val="left" w:pos="1440"/>
        <w:tab w:val="left" w:pos="2160"/>
        <w:tab w:val="left" w:pos="2880"/>
        <w:tab w:val="left" w:pos="3600"/>
        <w:tab w:val="left" w:pos="3964"/>
        <w:tab w:val="decimal" w:pos="4320"/>
      </w:tabs>
      <w:suppressAutoHyphens/>
    </w:pPr>
    <w:rPr>
      <w:rFonts w:ascii="Courier" w:hAnsi="Courier"/>
      <w:snapToGrid w:val="0"/>
      <w:sz w:val="24"/>
      <w:lang w:val="en-US" w:eastAsia="es-ES"/>
    </w:rPr>
  </w:style>
  <w:style w:type="paragraph" w:customStyle="1" w:styleId="Prder70">
    <w:name w:val="PÀÀr. de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222"/>
    </w:pPr>
    <w:rPr>
      <w:rFonts w:ascii="Courier" w:hAnsi="Courier"/>
      <w:snapToGrid w:val="0"/>
      <w:sz w:val="24"/>
      <w:lang w:val="en-US" w:eastAsia="es-ES"/>
    </w:rPr>
  </w:style>
  <w:style w:type="paragraph" w:customStyle="1" w:styleId="Prder80">
    <w:name w:val="PÀÀr. de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70"/>
    </w:pPr>
    <w:rPr>
      <w:rFonts w:ascii="Courier" w:hAnsi="Courier"/>
      <w:snapToGrid w:val="0"/>
      <w:sz w:val="24"/>
      <w:lang w:val="en-US" w:eastAsia="es-ES"/>
    </w:rPr>
  </w:style>
  <w:style w:type="paragraph" w:customStyle="1" w:styleId="Prder8a">
    <w:name w:val="PÀÀr. der. 8a"/>
    <w:pPr>
      <w:widowControl w:val="0"/>
      <w:tabs>
        <w:tab w:val="left" w:pos="-720"/>
        <w:tab w:val="left" w:pos="0"/>
        <w:tab w:val="left" w:pos="720"/>
        <w:tab w:val="left" w:pos="1440"/>
        <w:tab w:val="left" w:pos="2160"/>
        <w:tab w:val="left" w:pos="2880"/>
        <w:tab w:val="left" w:pos="3600"/>
        <w:tab w:val="left" w:pos="4320"/>
        <w:tab w:val="left" w:pos="5040"/>
        <w:tab w:val="left" w:pos="5490"/>
        <w:tab w:val="decimal" w:pos="5760"/>
      </w:tabs>
      <w:suppressAutoHyphens/>
    </w:pPr>
    <w:rPr>
      <w:rFonts w:ascii="Courier" w:hAnsi="Courier"/>
      <w:snapToGrid w:val="0"/>
      <w:sz w:val="24"/>
      <w:lang w:val="en-US" w:eastAsia="es-ES"/>
    </w:rPr>
  </w:style>
  <w:style w:type="paragraph" w:customStyle="1" w:styleId="Prder11">
    <w:name w:val="PÀÀr. der.[1]"/>
    <w:pPr>
      <w:widowControl w:val="0"/>
      <w:tabs>
        <w:tab w:val="left" w:pos="-720"/>
        <w:tab w:val="left" w:pos="0"/>
        <w:tab w:val="decimal" w:pos="720"/>
      </w:tabs>
      <w:suppressAutoHyphens/>
      <w:ind w:firstLine="720"/>
    </w:pPr>
    <w:rPr>
      <w:rFonts w:ascii="Courier" w:hAnsi="Courier"/>
      <w:snapToGrid w:val="0"/>
      <w:sz w:val="24"/>
      <w:lang w:val="en-US" w:eastAsia="es-ES"/>
    </w:rPr>
  </w:style>
  <w:style w:type="paragraph" w:customStyle="1" w:styleId="Prder21">
    <w:name w:val="PÀÀr. der.[2]"/>
    <w:pPr>
      <w:widowControl w:val="0"/>
      <w:tabs>
        <w:tab w:val="left" w:pos="-720"/>
        <w:tab w:val="left" w:pos="0"/>
        <w:tab w:val="left" w:pos="720"/>
        <w:tab w:val="decimal" w:pos="1440"/>
      </w:tabs>
      <w:suppressAutoHyphens/>
      <w:ind w:firstLine="1440"/>
    </w:pPr>
    <w:rPr>
      <w:rFonts w:ascii="Courier" w:hAnsi="Courier"/>
      <w:snapToGrid w:val="0"/>
      <w:sz w:val="24"/>
      <w:lang w:val="en-US" w:eastAsia="es-ES"/>
    </w:rPr>
  </w:style>
  <w:style w:type="paragraph" w:customStyle="1" w:styleId="Prder31">
    <w:name w:val="PÀÀr. der.[3]"/>
    <w:pPr>
      <w:widowControl w:val="0"/>
      <w:tabs>
        <w:tab w:val="left" w:pos="-720"/>
        <w:tab w:val="left" w:pos="0"/>
        <w:tab w:val="left" w:pos="720"/>
        <w:tab w:val="left" w:pos="1440"/>
        <w:tab w:val="decimal" w:pos="2160"/>
      </w:tabs>
      <w:suppressAutoHyphens/>
      <w:ind w:firstLine="2160"/>
    </w:pPr>
    <w:rPr>
      <w:rFonts w:ascii="Courier" w:hAnsi="Courier"/>
      <w:snapToGrid w:val="0"/>
      <w:sz w:val="24"/>
      <w:lang w:val="en-US" w:eastAsia="es-ES"/>
    </w:rPr>
  </w:style>
  <w:style w:type="paragraph" w:customStyle="1" w:styleId="Prder41">
    <w:name w:val="PÀÀr. der.[4]"/>
    <w:pPr>
      <w:widowControl w:val="0"/>
      <w:tabs>
        <w:tab w:val="left" w:pos="-720"/>
        <w:tab w:val="left" w:pos="0"/>
        <w:tab w:val="left" w:pos="720"/>
        <w:tab w:val="left" w:pos="1440"/>
        <w:tab w:val="left" w:pos="2160"/>
        <w:tab w:val="decimal" w:pos="2880"/>
      </w:tabs>
      <w:suppressAutoHyphens/>
      <w:ind w:firstLine="2880"/>
    </w:pPr>
    <w:rPr>
      <w:rFonts w:ascii="Courier" w:hAnsi="Courier"/>
      <w:snapToGrid w:val="0"/>
      <w:sz w:val="24"/>
      <w:lang w:val="en-US" w:eastAsia="es-ES"/>
    </w:rPr>
  </w:style>
  <w:style w:type="paragraph" w:customStyle="1" w:styleId="Prder51">
    <w:name w:val="PÀÀr. der.[5]"/>
    <w:pPr>
      <w:widowControl w:val="0"/>
      <w:tabs>
        <w:tab w:val="left" w:pos="-720"/>
        <w:tab w:val="left" w:pos="0"/>
        <w:tab w:val="left" w:pos="720"/>
        <w:tab w:val="left" w:pos="1440"/>
        <w:tab w:val="left" w:pos="2160"/>
        <w:tab w:val="left" w:pos="2880"/>
        <w:tab w:val="decimal" w:pos="3600"/>
      </w:tabs>
      <w:suppressAutoHyphens/>
      <w:ind w:firstLine="3600"/>
    </w:pPr>
    <w:rPr>
      <w:rFonts w:ascii="Courier" w:hAnsi="Courier"/>
      <w:snapToGrid w:val="0"/>
      <w:sz w:val="24"/>
      <w:lang w:val="en-US" w:eastAsia="es-ES"/>
    </w:rPr>
  </w:style>
  <w:style w:type="paragraph" w:customStyle="1" w:styleId="Prder61">
    <w:name w:val="PÀÀr. de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ascii="Courier" w:hAnsi="Courier"/>
      <w:snapToGrid w:val="0"/>
      <w:sz w:val="24"/>
      <w:lang w:val="en-US" w:eastAsia="es-ES"/>
    </w:rPr>
  </w:style>
  <w:style w:type="paragraph" w:customStyle="1" w:styleId="Prder71">
    <w:name w:val="PÀÀr. de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hAnsi="Courier"/>
      <w:snapToGrid w:val="0"/>
      <w:sz w:val="24"/>
      <w:lang w:val="en-US" w:eastAsia="es-ES"/>
    </w:rPr>
  </w:style>
  <w:style w:type="paragraph" w:customStyle="1" w:styleId="Prder81">
    <w:name w:val="PÀÀr. de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hAnsi="Courier"/>
      <w:snapToGrid w:val="0"/>
      <w:sz w:val="24"/>
      <w:lang w:val="en-US" w:eastAsia="es-ES"/>
    </w:rPr>
  </w:style>
  <w:style w:type="paragraph" w:customStyle="1" w:styleId="Pbrder5a">
    <w:name w:val="PÀbÀr. der. 5a"/>
    <w:pPr>
      <w:widowControl w:val="0"/>
      <w:tabs>
        <w:tab w:val="left" w:pos="-720"/>
        <w:tab w:val="left" w:pos="0"/>
        <w:tab w:val="left" w:pos="720"/>
        <w:tab w:val="left" w:pos="1440"/>
        <w:tab w:val="left" w:pos="2160"/>
        <w:tab w:val="left" w:pos="2880"/>
        <w:tab w:val="left" w:pos="3244"/>
        <w:tab w:val="decimal" w:pos="3600"/>
      </w:tabs>
      <w:suppressAutoHyphens/>
    </w:pPr>
    <w:rPr>
      <w:rFonts w:ascii="Courier" w:hAnsi="Courier"/>
      <w:snapToGrid w:val="0"/>
      <w:sz w:val="24"/>
      <w:lang w:val="en-US" w:eastAsia="es-ES"/>
    </w:rPr>
  </w:style>
  <w:style w:type="paragraph" w:customStyle="1" w:styleId="PBc0rder7a">
    <w:name w:val="PBc0Àr. der. 7a"/>
    <w:pPr>
      <w:widowControl w:val="0"/>
      <w:tabs>
        <w:tab w:val="left" w:pos="-720"/>
        <w:tab w:val="left" w:pos="0"/>
        <w:tab w:val="left" w:pos="720"/>
        <w:tab w:val="left" w:pos="1440"/>
        <w:tab w:val="left" w:pos="2160"/>
        <w:tab w:val="left" w:pos="2880"/>
        <w:tab w:val="left" w:pos="3600"/>
        <w:tab w:val="left" w:pos="4320"/>
        <w:tab w:val="left" w:pos="4818"/>
        <w:tab w:val="decimal" w:pos="5040"/>
      </w:tabs>
      <w:suppressAutoHyphens/>
    </w:pPr>
    <w:rPr>
      <w:rFonts w:ascii="Courier" w:hAnsi="Courier"/>
      <w:snapToGrid w:val="0"/>
      <w:sz w:val="24"/>
      <w:lang w:val="en-US" w:eastAsia="es-ES"/>
    </w:rPr>
  </w:style>
  <w:style w:type="paragraph" w:customStyle="1" w:styleId="Pleading">
    <w:name w:val="Pleading"/>
    <w:pPr>
      <w:widowControl w:val="0"/>
      <w:tabs>
        <w:tab w:val="left" w:pos="-720"/>
      </w:tabs>
      <w:suppressAutoHyphens/>
      <w:spacing w:line="-240" w:lineRule="auto"/>
    </w:pPr>
    <w:rPr>
      <w:rFonts w:ascii="Courier" w:hAnsi="Courier"/>
      <w:snapToGrid w:val="0"/>
      <w:sz w:val="24"/>
      <w:lang w:val="en-US" w:eastAsia="es-ES"/>
    </w:rPr>
  </w:style>
  <w:style w:type="paragraph" w:customStyle="1" w:styleId="RightPar1">
    <w:name w:val="Right Par 1"/>
    <w:pPr>
      <w:widowControl w:val="0"/>
      <w:tabs>
        <w:tab w:val="left" w:pos="-720"/>
        <w:tab w:val="left" w:pos="0"/>
        <w:tab w:val="decimal" w:pos="720"/>
      </w:tabs>
      <w:suppressAutoHyphens/>
      <w:ind w:left="720" w:hanging="432"/>
    </w:pPr>
    <w:rPr>
      <w:rFonts w:ascii="Courier" w:hAnsi="Courier"/>
      <w:snapToGrid w:val="0"/>
      <w:sz w:val="24"/>
      <w:lang w:val="en-US" w:eastAsia="es-ES"/>
    </w:rPr>
  </w:style>
  <w:style w:type="paragraph" w:customStyle="1" w:styleId="RightPar1a">
    <w:name w:val="Right Par 1a"/>
    <w:pPr>
      <w:widowControl w:val="0"/>
      <w:tabs>
        <w:tab w:val="left" w:pos="-720"/>
        <w:tab w:val="left" w:pos="0"/>
        <w:tab w:val="left" w:pos="288"/>
        <w:tab w:val="decimal" w:pos="720"/>
      </w:tabs>
      <w:suppressAutoHyphens/>
    </w:pPr>
    <w:rPr>
      <w:rFonts w:ascii="Courier" w:hAnsi="Courier"/>
      <w:snapToGrid w:val="0"/>
      <w:sz w:val="24"/>
      <w:lang w:val="en-US" w:eastAsia="es-ES"/>
    </w:rPr>
  </w:style>
  <w:style w:type="paragraph" w:customStyle="1" w:styleId="RightPar2">
    <w:name w:val="Right Par 2"/>
    <w:pPr>
      <w:widowControl w:val="0"/>
      <w:tabs>
        <w:tab w:val="left" w:pos="-720"/>
        <w:tab w:val="left" w:pos="0"/>
        <w:tab w:val="left" w:pos="720"/>
        <w:tab w:val="decimal" w:pos="1440"/>
      </w:tabs>
      <w:suppressAutoHyphens/>
      <w:ind w:left="1440" w:hanging="432"/>
    </w:pPr>
    <w:rPr>
      <w:rFonts w:ascii="Courier" w:hAnsi="Courier"/>
      <w:snapToGrid w:val="0"/>
      <w:sz w:val="24"/>
      <w:lang w:val="en-US" w:eastAsia="es-ES"/>
    </w:rPr>
  </w:style>
  <w:style w:type="paragraph" w:customStyle="1" w:styleId="RightPar2a">
    <w:name w:val="Right Par 2a"/>
    <w:pPr>
      <w:widowControl w:val="0"/>
      <w:tabs>
        <w:tab w:val="left" w:pos="-720"/>
        <w:tab w:val="left" w:pos="0"/>
        <w:tab w:val="left" w:pos="720"/>
        <w:tab w:val="left" w:pos="1008"/>
        <w:tab w:val="decimal" w:pos="1440"/>
      </w:tabs>
      <w:suppressAutoHyphens/>
    </w:pPr>
    <w:rPr>
      <w:rFonts w:ascii="Courier" w:hAnsi="Courier"/>
      <w:snapToGrid w:val="0"/>
      <w:sz w:val="24"/>
      <w:lang w:val="en-US" w:eastAsia="es-ES"/>
    </w:rPr>
  </w:style>
  <w:style w:type="paragraph" w:customStyle="1" w:styleId="RightPar3">
    <w:name w:val="Right Par 3"/>
    <w:pPr>
      <w:widowControl w:val="0"/>
      <w:tabs>
        <w:tab w:val="left" w:pos="-720"/>
        <w:tab w:val="left" w:pos="0"/>
        <w:tab w:val="left" w:pos="720"/>
        <w:tab w:val="left" w:pos="1440"/>
        <w:tab w:val="decimal" w:pos="2160"/>
      </w:tabs>
      <w:suppressAutoHyphens/>
      <w:ind w:left="2160" w:hanging="432"/>
    </w:pPr>
    <w:rPr>
      <w:rFonts w:ascii="Courier" w:hAnsi="Courier"/>
      <w:snapToGrid w:val="0"/>
      <w:sz w:val="24"/>
      <w:lang w:val="en-US" w:eastAsia="es-ES"/>
    </w:rPr>
  </w:style>
  <w:style w:type="paragraph" w:customStyle="1" w:styleId="RightPar3a">
    <w:name w:val="Right Par 3a"/>
    <w:pPr>
      <w:widowControl w:val="0"/>
      <w:tabs>
        <w:tab w:val="left" w:pos="-720"/>
        <w:tab w:val="left" w:pos="0"/>
        <w:tab w:val="left" w:pos="720"/>
        <w:tab w:val="left" w:pos="1440"/>
        <w:tab w:val="left" w:pos="1728"/>
        <w:tab w:val="decimal" w:pos="2160"/>
      </w:tabs>
      <w:suppressAutoHyphens/>
    </w:pPr>
    <w:rPr>
      <w:rFonts w:ascii="Courier" w:hAnsi="Courier"/>
      <w:snapToGrid w:val="0"/>
      <w:sz w:val="24"/>
      <w:lang w:val="en-US" w:eastAsia="es-ES"/>
    </w:rPr>
  </w:style>
  <w:style w:type="paragraph" w:customStyle="1" w:styleId="RightPar4">
    <w:name w:val="Right Par 4"/>
    <w:pPr>
      <w:widowControl w:val="0"/>
      <w:tabs>
        <w:tab w:val="left" w:pos="-720"/>
        <w:tab w:val="left" w:pos="0"/>
        <w:tab w:val="left" w:pos="720"/>
        <w:tab w:val="left" w:pos="1440"/>
        <w:tab w:val="left" w:pos="2160"/>
        <w:tab w:val="decimal" w:pos="2880"/>
      </w:tabs>
      <w:suppressAutoHyphens/>
      <w:ind w:left="2880" w:hanging="432"/>
    </w:pPr>
    <w:rPr>
      <w:rFonts w:ascii="Courier" w:hAnsi="Courier"/>
      <w:snapToGrid w:val="0"/>
      <w:sz w:val="24"/>
      <w:lang w:val="en-US" w:eastAsia="es-ES"/>
    </w:rPr>
  </w:style>
  <w:style w:type="paragraph" w:customStyle="1" w:styleId="RightPar4a">
    <w:name w:val="Right Par 4a"/>
    <w:pPr>
      <w:widowControl w:val="0"/>
      <w:tabs>
        <w:tab w:val="left" w:pos="-720"/>
        <w:tab w:val="left" w:pos="0"/>
        <w:tab w:val="left" w:pos="720"/>
        <w:tab w:val="left" w:pos="1440"/>
        <w:tab w:val="left" w:pos="2160"/>
        <w:tab w:val="left" w:pos="2448"/>
        <w:tab w:val="decimal" w:pos="2880"/>
      </w:tabs>
      <w:suppressAutoHyphens/>
    </w:pPr>
    <w:rPr>
      <w:rFonts w:ascii="Courier" w:hAnsi="Courier"/>
      <w:snapToGrid w:val="0"/>
      <w:sz w:val="24"/>
      <w:lang w:val="en-US" w:eastAsia="es-ES"/>
    </w:rPr>
  </w:style>
  <w:style w:type="paragraph" w:customStyle="1" w:styleId="RightPar5">
    <w:name w:val="Right Par 5"/>
    <w:pPr>
      <w:widowControl w:val="0"/>
      <w:tabs>
        <w:tab w:val="left" w:pos="-720"/>
        <w:tab w:val="left" w:pos="0"/>
        <w:tab w:val="left" w:pos="720"/>
        <w:tab w:val="left" w:pos="1440"/>
        <w:tab w:val="left" w:pos="2160"/>
        <w:tab w:val="left" w:pos="2880"/>
        <w:tab w:val="decimal" w:pos="3600"/>
      </w:tabs>
      <w:suppressAutoHyphens/>
      <w:ind w:left="3600" w:hanging="576"/>
    </w:pPr>
    <w:rPr>
      <w:rFonts w:ascii="Courier" w:hAnsi="Courier"/>
      <w:snapToGrid w:val="0"/>
      <w:sz w:val="24"/>
      <w:lang w:val="en-US" w:eastAsia="es-ES"/>
    </w:rPr>
  </w:style>
  <w:style w:type="paragraph" w:customStyle="1" w:styleId="RightPar5a">
    <w:name w:val="Right Par 5a"/>
    <w:pPr>
      <w:widowControl w:val="0"/>
      <w:tabs>
        <w:tab w:val="left" w:pos="-720"/>
        <w:tab w:val="left" w:pos="0"/>
        <w:tab w:val="left" w:pos="720"/>
        <w:tab w:val="left" w:pos="1440"/>
        <w:tab w:val="left" w:pos="2160"/>
        <w:tab w:val="left" w:pos="2880"/>
        <w:tab w:val="left" w:pos="3024"/>
        <w:tab w:val="decimal" w:pos="3600"/>
      </w:tabs>
      <w:suppressAutoHyphens/>
    </w:pPr>
    <w:rPr>
      <w:rFonts w:ascii="Courier" w:hAnsi="Courier"/>
      <w:snapToGrid w:val="0"/>
      <w:sz w:val="24"/>
      <w:lang w:val="en-US" w:eastAsia="es-ES"/>
    </w:rPr>
  </w:style>
  <w:style w:type="paragraph" w:customStyle="1" w:styleId="RightPar6">
    <w:name w:val="Right Par 6"/>
    <w:pPr>
      <w:widowControl w:val="0"/>
      <w:tabs>
        <w:tab w:val="left" w:pos="-720"/>
        <w:tab w:val="left" w:pos="0"/>
        <w:tab w:val="left" w:pos="720"/>
        <w:tab w:val="left" w:pos="1440"/>
        <w:tab w:val="left" w:pos="2160"/>
        <w:tab w:val="left" w:pos="2880"/>
        <w:tab w:val="left" w:pos="3600"/>
        <w:tab w:val="decimal" w:pos="4320"/>
      </w:tabs>
      <w:suppressAutoHyphens/>
      <w:ind w:left="4320" w:hanging="576"/>
    </w:pPr>
    <w:rPr>
      <w:rFonts w:ascii="Courier" w:hAnsi="Courier"/>
      <w:snapToGrid w:val="0"/>
      <w:sz w:val="24"/>
      <w:lang w:val="en-US" w:eastAsia="es-ES"/>
    </w:rPr>
  </w:style>
  <w:style w:type="paragraph" w:customStyle="1" w:styleId="RightPar6a">
    <w:name w:val="Right Par 6a"/>
    <w:pPr>
      <w:widowControl w:val="0"/>
      <w:tabs>
        <w:tab w:val="left" w:pos="-720"/>
        <w:tab w:val="left" w:pos="0"/>
        <w:tab w:val="left" w:pos="720"/>
        <w:tab w:val="left" w:pos="1440"/>
        <w:tab w:val="left" w:pos="2160"/>
        <w:tab w:val="left" w:pos="2880"/>
        <w:tab w:val="left" w:pos="3600"/>
        <w:tab w:val="left" w:pos="3744"/>
        <w:tab w:val="decimal" w:pos="4320"/>
      </w:tabs>
      <w:suppressAutoHyphens/>
    </w:pPr>
    <w:rPr>
      <w:rFonts w:ascii="Courier" w:hAnsi="Courier"/>
      <w:snapToGrid w:val="0"/>
      <w:sz w:val="24"/>
      <w:lang w:val="en-US" w:eastAsia="es-ES"/>
    </w:rPr>
  </w:style>
  <w:style w:type="paragraph" w:customStyle="1" w:styleId="RightPar7">
    <w:name w:val="Right Pa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ourier" w:hAnsi="Courier"/>
      <w:snapToGrid w:val="0"/>
      <w:sz w:val="24"/>
      <w:lang w:val="en-US" w:eastAsia="es-ES"/>
    </w:rPr>
  </w:style>
  <w:style w:type="paragraph" w:customStyle="1" w:styleId="RightPar7a">
    <w:name w:val="Right Par 7a"/>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ascii="Courier" w:hAnsi="Courier"/>
      <w:snapToGrid w:val="0"/>
      <w:sz w:val="24"/>
      <w:lang w:val="en-US" w:eastAsia="es-ES"/>
    </w:rPr>
  </w:style>
  <w:style w:type="paragraph" w:customStyle="1" w:styleId="RightPar8">
    <w:name w:val="Right Pa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ourier" w:hAnsi="Courier"/>
      <w:snapToGrid w:val="0"/>
      <w:sz w:val="24"/>
      <w:lang w:val="en-US" w:eastAsia="es-ES"/>
    </w:rPr>
  </w:style>
  <w:style w:type="paragraph" w:customStyle="1" w:styleId="RightPar8a">
    <w:name w:val="Right Par 8a"/>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ascii="Courier" w:hAnsi="Courier"/>
      <w:snapToGrid w:val="0"/>
      <w:sz w:val="24"/>
      <w:lang w:val="en-US" w:eastAsia="es-ES"/>
    </w:rPr>
  </w:style>
  <w:style w:type="paragraph" w:customStyle="1" w:styleId="RightPar10">
    <w:name w:val="Right Par[1]"/>
    <w:pPr>
      <w:widowControl w:val="0"/>
      <w:tabs>
        <w:tab w:val="left" w:pos="-720"/>
        <w:tab w:val="left" w:pos="0"/>
        <w:tab w:val="decimal" w:pos="720"/>
      </w:tabs>
      <w:suppressAutoHyphens/>
      <w:ind w:firstLine="720"/>
    </w:pPr>
    <w:rPr>
      <w:rFonts w:ascii="Courier" w:hAnsi="Courier"/>
      <w:snapToGrid w:val="0"/>
      <w:sz w:val="24"/>
      <w:lang w:val="en-US" w:eastAsia="es-ES"/>
    </w:rPr>
  </w:style>
  <w:style w:type="paragraph" w:customStyle="1" w:styleId="RightPar20">
    <w:name w:val="Right Par[2]"/>
    <w:pPr>
      <w:widowControl w:val="0"/>
      <w:tabs>
        <w:tab w:val="left" w:pos="-720"/>
        <w:tab w:val="left" w:pos="0"/>
        <w:tab w:val="left" w:pos="720"/>
        <w:tab w:val="decimal" w:pos="1440"/>
      </w:tabs>
      <w:suppressAutoHyphens/>
      <w:ind w:firstLine="1440"/>
    </w:pPr>
    <w:rPr>
      <w:rFonts w:ascii="Courier" w:hAnsi="Courier"/>
      <w:snapToGrid w:val="0"/>
      <w:sz w:val="24"/>
      <w:lang w:val="en-US" w:eastAsia="es-ES"/>
    </w:rPr>
  </w:style>
  <w:style w:type="paragraph" w:customStyle="1" w:styleId="RightPar30">
    <w:name w:val="Right Par[3]"/>
    <w:pPr>
      <w:widowControl w:val="0"/>
      <w:tabs>
        <w:tab w:val="left" w:pos="-720"/>
        <w:tab w:val="left" w:pos="0"/>
        <w:tab w:val="left" w:pos="720"/>
        <w:tab w:val="left" w:pos="1440"/>
        <w:tab w:val="decimal" w:pos="2160"/>
      </w:tabs>
      <w:suppressAutoHyphens/>
      <w:ind w:firstLine="2160"/>
    </w:pPr>
    <w:rPr>
      <w:rFonts w:ascii="Courier" w:hAnsi="Courier"/>
      <w:snapToGrid w:val="0"/>
      <w:sz w:val="24"/>
      <w:lang w:val="en-US" w:eastAsia="es-ES"/>
    </w:rPr>
  </w:style>
  <w:style w:type="paragraph" w:customStyle="1" w:styleId="RightPar40">
    <w:name w:val="Right Par[4]"/>
    <w:pPr>
      <w:widowControl w:val="0"/>
      <w:tabs>
        <w:tab w:val="left" w:pos="-720"/>
        <w:tab w:val="left" w:pos="0"/>
        <w:tab w:val="left" w:pos="720"/>
        <w:tab w:val="left" w:pos="1440"/>
        <w:tab w:val="left" w:pos="2160"/>
        <w:tab w:val="decimal" w:pos="2880"/>
      </w:tabs>
      <w:suppressAutoHyphens/>
      <w:ind w:firstLine="2880"/>
    </w:pPr>
    <w:rPr>
      <w:rFonts w:ascii="Courier" w:hAnsi="Courier"/>
      <w:snapToGrid w:val="0"/>
      <w:sz w:val="24"/>
      <w:lang w:val="en-US" w:eastAsia="es-ES"/>
    </w:rPr>
  </w:style>
  <w:style w:type="paragraph" w:customStyle="1" w:styleId="RightPar50">
    <w:name w:val="Right Par[5]"/>
    <w:pPr>
      <w:widowControl w:val="0"/>
      <w:tabs>
        <w:tab w:val="left" w:pos="-720"/>
        <w:tab w:val="left" w:pos="0"/>
        <w:tab w:val="left" w:pos="720"/>
        <w:tab w:val="left" w:pos="1440"/>
        <w:tab w:val="left" w:pos="2160"/>
        <w:tab w:val="left" w:pos="2880"/>
        <w:tab w:val="decimal" w:pos="3600"/>
      </w:tabs>
      <w:suppressAutoHyphens/>
      <w:ind w:firstLine="3600"/>
    </w:pPr>
    <w:rPr>
      <w:rFonts w:ascii="Courier" w:hAnsi="Courier"/>
      <w:snapToGrid w:val="0"/>
      <w:sz w:val="24"/>
      <w:lang w:val="en-US" w:eastAsia="es-ES"/>
    </w:rPr>
  </w:style>
  <w:style w:type="paragraph" w:customStyle="1" w:styleId="RightPar60">
    <w:name w:val="Right Pa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ascii="Courier" w:hAnsi="Courier"/>
      <w:snapToGrid w:val="0"/>
      <w:sz w:val="24"/>
      <w:lang w:val="en-US" w:eastAsia="es-ES"/>
    </w:rPr>
  </w:style>
  <w:style w:type="paragraph" w:customStyle="1" w:styleId="RightPar70">
    <w:name w:val="Right Pa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hAnsi="Courier"/>
      <w:snapToGrid w:val="0"/>
      <w:sz w:val="24"/>
      <w:lang w:val="en-US" w:eastAsia="es-ES"/>
    </w:rPr>
  </w:style>
  <w:style w:type="paragraph" w:customStyle="1" w:styleId="RightPar80">
    <w:name w:val="Right Pa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hAnsi="Courier"/>
      <w:snapToGrid w:val="0"/>
      <w:sz w:val="24"/>
      <w:lang w:val="en-US" w:eastAsia="es-ES"/>
    </w:rPr>
  </w:style>
  <w:style w:type="character" w:customStyle="1" w:styleId="T">
    <w:name w:val="TÀ)"/>
    <w:rPr>
      <w:rFonts w:ascii="Courier" w:hAnsi="Courier"/>
      <w:noProof w:val="0"/>
      <w:sz w:val="24"/>
      <w:lang w:val="en-US"/>
    </w:rPr>
  </w:style>
  <w:style w:type="character" w:customStyle="1" w:styleId="Tc0cnico2">
    <w:name w:val="TÀ)|c0cnico 2"/>
    <w:rPr>
      <w:rFonts w:ascii="Courier" w:hAnsi="Courier"/>
      <w:noProof w:val="0"/>
      <w:sz w:val="24"/>
      <w:lang w:val="en-US"/>
    </w:rPr>
  </w:style>
  <w:style w:type="paragraph" w:customStyle="1" w:styleId="T81">
    <w:name w:val="TÀ)81"/>
    <w:pPr>
      <w:widowControl w:val="0"/>
      <w:tabs>
        <w:tab w:val="left" w:pos="-720"/>
      </w:tabs>
      <w:suppressAutoHyphens/>
      <w:ind w:firstLine="720"/>
    </w:pPr>
    <w:rPr>
      <w:rFonts w:ascii="Courier" w:hAnsi="Courier"/>
      <w:b/>
      <w:snapToGrid w:val="0"/>
      <w:sz w:val="24"/>
      <w:lang w:val="en-US" w:eastAsia="es-ES"/>
    </w:rPr>
  </w:style>
  <w:style w:type="character" w:customStyle="1" w:styleId="Tcnico1">
    <w:name w:val="TÀ)Àcnico 1"/>
    <w:rPr>
      <w:rFonts w:ascii="Courier" w:hAnsi="Courier"/>
      <w:noProof w:val="0"/>
      <w:sz w:val="24"/>
      <w:lang w:val="en-US"/>
    </w:rPr>
  </w:style>
  <w:style w:type="character" w:customStyle="1" w:styleId="Tcnico1a">
    <w:name w:val="TÀ)Àcnico 1a"/>
    <w:basedOn w:val="Fuentedeencabezadopredeter"/>
  </w:style>
  <w:style w:type="character" w:customStyle="1" w:styleId="Tcnico2a">
    <w:name w:val="TÀ)Àcnico 2a"/>
    <w:basedOn w:val="Fuentedeencabezadopredeter"/>
  </w:style>
  <w:style w:type="character" w:customStyle="1" w:styleId="Tcnico3">
    <w:name w:val="TÀ)Àcnico 3"/>
    <w:rPr>
      <w:rFonts w:ascii="Courier" w:hAnsi="Courier"/>
      <w:noProof w:val="0"/>
      <w:sz w:val="24"/>
      <w:lang w:val="en-US"/>
    </w:rPr>
  </w:style>
  <w:style w:type="character" w:customStyle="1" w:styleId="Tcnico3a">
    <w:name w:val="TÀ)Àcnico 3a"/>
    <w:basedOn w:val="Fuentedeencabezadopredeter"/>
  </w:style>
  <w:style w:type="paragraph" w:customStyle="1" w:styleId="Tcnico40">
    <w:name w:val="TÀ)Àcnico 4"/>
    <w:pPr>
      <w:widowControl w:val="0"/>
      <w:tabs>
        <w:tab w:val="left" w:pos="-720"/>
      </w:tabs>
      <w:suppressAutoHyphens/>
    </w:pPr>
    <w:rPr>
      <w:rFonts w:ascii="Courier" w:hAnsi="Courier"/>
      <w:b/>
      <w:snapToGrid w:val="0"/>
      <w:sz w:val="24"/>
      <w:lang w:val="en-US" w:eastAsia="es-ES"/>
    </w:rPr>
  </w:style>
  <w:style w:type="paragraph" w:customStyle="1" w:styleId="Tcnico4a">
    <w:name w:val="TÀ)Àcnico 4a"/>
    <w:pPr>
      <w:widowControl w:val="0"/>
      <w:tabs>
        <w:tab w:val="left" w:pos="-720"/>
      </w:tabs>
      <w:suppressAutoHyphens/>
    </w:pPr>
    <w:rPr>
      <w:rFonts w:ascii="Courier" w:hAnsi="Courier"/>
      <w:b/>
      <w:snapToGrid w:val="0"/>
      <w:sz w:val="24"/>
      <w:lang w:val="en-US" w:eastAsia="es-ES"/>
    </w:rPr>
  </w:style>
  <w:style w:type="paragraph" w:customStyle="1" w:styleId="Tcnico5">
    <w:name w:val="TÀ)Àcnico 5"/>
    <w:pPr>
      <w:widowControl w:val="0"/>
      <w:tabs>
        <w:tab w:val="left" w:pos="-720"/>
      </w:tabs>
      <w:suppressAutoHyphens/>
      <w:ind w:firstLine="720"/>
    </w:pPr>
    <w:rPr>
      <w:rFonts w:ascii="Courier" w:hAnsi="Courier"/>
      <w:b/>
      <w:snapToGrid w:val="0"/>
      <w:sz w:val="24"/>
      <w:lang w:val="en-US" w:eastAsia="es-ES"/>
    </w:rPr>
  </w:style>
  <w:style w:type="paragraph" w:customStyle="1" w:styleId="Tcnico5a">
    <w:name w:val="TÀ)Àcnico 5a"/>
    <w:pPr>
      <w:widowControl w:val="0"/>
      <w:tabs>
        <w:tab w:val="left" w:pos="-720"/>
      </w:tabs>
      <w:suppressAutoHyphens/>
    </w:pPr>
    <w:rPr>
      <w:rFonts w:ascii="Courier" w:hAnsi="Courier"/>
      <w:b/>
      <w:snapToGrid w:val="0"/>
      <w:sz w:val="24"/>
      <w:lang w:val="en-US" w:eastAsia="es-ES"/>
    </w:rPr>
  </w:style>
  <w:style w:type="paragraph" w:customStyle="1" w:styleId="Tcnico6">
    <w:name w:val="TÀ)Àcnico 6"/>
    <w:pPr>
      <w:widowControl w:val="0"/>
      <w:tabs>
        <w:tab w:val="left" w:pos="-720"/>
      </w:tabs>
      <w:suppressAutoHyphens/>
      <w:ind w:firstLine="720"/>
    </w:pPr>
    <w:rPr>
      <w:rFonts w:ascii="Courier" w:hAnsi="Courier"/>
      <w:b/>
      <w:snapToGrid w:val="0"/>
      <w:sz w:val="24"/>
      <w:lang w:val="en-US" w:eastAsia="es-ES"/>
    </w:rPr>
  </w:style>
  <w:style w:type="paragraph" w:customStyle="1" w:styleId="Tcnico6a">
    <w:name w:val="TÀ)Àcnico 6a"/>
    <w:pPr>
      <w:widowControl w:val="0"/>
      <w:tabs>
        <w:tab w:val="left" w:pos="-720"/>
      </w:tabs>
      <w:suppressAutoHyphens/>
    </w:pPr>
    <w:rPr>
      <w:rFonts w:ascii="Courier" w:hAnsi="Courier"/>
      <w:b/>
      <w:snapToGrid w:val="0"/>
      <w:sz w:val="24"/>
      <w:lang w:val="en-US" w:eastAsia="es-ES"/>
    </w:rPr>
  </w:style>
  <w:style w:type="paragraph" w:customStyle="1" w:styleId="Tcnico7">
    <w:name w:val="TÀ)Àcnico 7"/>
    <w:pPr>
      <w:widowControl w:val="0"/>
      <w:tabs>
        <w:tab w:val="left" w:pos="-720"/>
      </w:tabs>
      <w:suppressAutoHyphens/>
      <w:ind w:firstLine="720"/>
    </w:pPr>
    <w:rPr>
      <w:rFonts w:ascii="Courier" w:hAnsi="Courier"/>
      <w:b/>
      <w:snapToGrid w:val="0"/>
      <w:sz w:val="24"/>
      <w:lang w:val="en-US" w:eastAsia="es-ES"/>
    </w:rPr>
  </w:style>
  <w:style w:type="paragraph" w:customStyle="1" w:styleId="Tcnico7a">
    <w:name w:val="TÀ)Àcnico 7a"/>
    <w:pPr>
      <w:widowControl w:val="0"/>
      <w:tabs>
        <w:tab w:val="left" w:pos="-720"/>
      </w:tabs>
      <w:suppressAutoHyphens/>
    </w:pPr>
    <w:rPr>
      <w:rFonts w:ascii="Courier" w:hAnsi="Courier"/>
      <w:b/>
      <w:snapToGrid w:val="0"/>
      <w:sz w:val="24"/>
      <w:lang w:val="en-US" w:eastAsia="es-ES"/>
    </w:rPr>
  </w:style>
  <w:style w:type="paragraph" w:customStyle="1" w:styleId="Tcnico8">
    <w:name w:val="TÀ)Àcnico 8"/>
    <w:pPr>
      <w:widowControl w:val="0"/>
      <w:tabs>
        <w:tab w:val="left" w:pos="-720"/>
      </w:tabs>
      <w:suppressAutoHyphens/>
      <w:ind w:firstLine="720"/>
    </w:pPr>
    <w:rPr>
      <w:rFonts w:ascii="Courier" w:hAnsi="Courier"/>
      <w:b/>
      <w:snapToGrid w:val="0"/>
      <w:sz w:val="24"/>
      <w:lang w:val="en-US" w:eastAsia="es-ES"/>
    </w:rPr>
  </w:style>
  <w:style w:type="paragraph" w:customStyle="1" w:styleId="Tcnico8a">
    <w:name w:val="TÀ)Àcnico 8a"/>
    <w:pPr>
      <w:widowControl w:val="0"/>
      <w:tabs>
        <w:tab w:val="left" w:pos="-720"/>
      </w:tabs>
      <w:suppressAutoHyphens/>
    </w:pPr>
    <w:rPr>
      <w:rFonts w:ascii="Courier" w:hAnsi="Courier"/>
      <w:b/>
      <w:snapToGrid w:val="0"/>
      <w:sz w:val="24"/>
      <w:lang w:val="en-US" w:eastAsia="es-ES"/>
    </w:rPr>
  </w:style>
  <w:style w:type="character" w:customStyle="1" w:styleId="Tcnico10">
    <w:name w:val="TÀ)Àcnico[1]"/>
    <w:rPr>
      <w:rFonts w:ascii="Courier" w:hAnsi="Courier"/>
      <w:noProof w:val="0"/>
      <w:sz w:val="24"/>
      <w:lang w:val="en-US"/>
    </w:rPr>
  </w:style>
  <w:style w:type="character" w:customStyle="1" w:styleId="Tcnico2">
    <w:name w:val="TÀ)Àcnico[2]"/>
    <w:rPr>
      <w:rFonts w:ascii="Courier" w:hAnsi="Courier"/>
      <w:noProof w:val="0"/>
      <w:sz w:val="24"/>
      <w:lang w:val="en-US"/>
    </w:rPr>
  </w:style>
  <w:style w:type="paragraph" w:customStyle="1" w:styleId="Tcnico41">
    <w:name w:val="TÀ)Àcnico[4]"/>
    <w:pPr>
      <w:widowControl w:val="0"/>
      <w:tabs>
        <w:tab w:val="left" w:pos="-720"/>
      </w:tabs>
      <w:suppressAutoHyphens/>
    </w:pPr>
    <w:rPr>
      <w:rFonts w:ascii="Courier" w:hAnsi="Courier"/>
      <w:b/>
      <w:snapToGrid w:val="0"/>
      <w:sz w:val="24"/>
      <w:lang w:val="en-US" w:eastAsia="es-ES"/>
    </w:rPr>
  </w:style>
  <w:style w:type="paragraph" w:customStyle="1" w:styleId="Tcnico50">
    <w:name w:val="TÀ)Àcnico[5]"/>
    <w:pPr>
      <w:widowControl w:val="0"/>
      <w:tabs>
        <w:tab w:val="left" w:pos="-720"/>
      </w:tabs>
      <w:suppressAutoHyphens/>
      <w:ind w:firstLine="720"/>
    </w:pPr>
    <w:rPr>
      <w:rFonts w:ascii="Courier" w:hAnsi="Courier"/>
      <w:b/>
      <w:snapToGrid w:val="0"/>
      <w:sz w:val="24"/>
      <w:lang w:val="en-US" w:eastAsia="es-ES"/>
    </w:rPr>
  </w:style>
  <w:style w:type="paragraph" w:customStyle="1" w:styleId="Tcnico60">
    <w:name w:val="TÀ)Àcnico[6]"/>
    <w:pPr>
      <w:widowControl w:val="0"/>
      <w:tabs>
        <w:tab w:val="left" w:pos="-720"/>
      </w:tabs>
      <w:suppressAutoHyphens/>
      <w:ind w:firstLine="720"/>
    </w:pPr>
    <w:rPr>
      <w:rFonts w:ascii="Courier" w:hAnsi="Courier"/>
      <w:b/>
      <w:snapToGrid w:val="0"/>
      <w:sz w:val="24"/>
      <w:lang w:val="en-US" w:eastAsia="es-ES"/>
    </w:rPr>
  </w:style>
  <w:style w:type="paragraph" w:customStyle="1" w:styleId="Tcnico80">
    <w:name w:val="TÀ)Àcnico[8]"/>
    <w:pPr>
      <w:widowControl w:val="0"/>
      <w:tabs>
        <w:tab w:val="left" w:pos="-720"/>
      </w:tabs>
      <w:suppressAutoHyphens/>
      <w:ind w:firstLine="720"/>
    </w:pPr>
    <w:rPr>
      <w:rFonts w:ascii="Courier" w:hAnsi="Courier"/>
      <w:b/>
      <w:snapToGrid w:val="0"/>
      <w:sz w:val="24"/>
      <w:lang w:val="en-US" w:eastAsia="es-ES"/>
    </w:rPr>
  </w:style>
  <w:style w:type="paragraph" w:customStyle="1" w:styleId="tabla3">
    <w:name w:val="tabla 3"/>
    <w:pPr>
      <w:widowControl w:val="0"/>
      <w:tabs>
        <w:tab w:val="left" w:pos="1092"/>
        <w:tab w:val="center" w:pos="4044"/>
        <w:tab w:val="center" w:pos="6312"/>
        <w:tab w:val="center" w:pos="8238"/>
      </w:tabs>
      <w:suppressAutoHyphens/>
      <w:jc w:val="both"/>
    </w:pPr>
    <w:rPr>
      <w:rFonts w:ascii="Courier" w:hAnsi="Courier"/>
      <w:snapToGrid w:val="0"/>
      <w:spacing w:val="-3"/>
      <w:sz w:val="24"/>
      <w:lang w:val="en-US" w:eastAsia="es-ES"/>
    </w:rPr>
  </w:style>
  <w:style w:type="paragraph" w:customStyle="1" w:styleId="tala3a">
    <w:name w:val="tala3a"/>
    <w:pPr>
      <w:widowControl w:val="0"/>
      <w:tabs>
        <w:tab w:val="left" w:pos="1092"/>
        <w:tab w:val="center" w:pos="4044"/>
        <w:tab w:val="center" w:pos="6312"/>
        <w:tab w:val="center" w:pos="8238"/>
      </w:tabs>
      <w:suppressAutoHyphens/>
      <w:jc w:val="both"/>
    </w:pPr>
    <w:rPr>
      <w:rFonts w:ascii="Courier" w:hAnsi="Courier"/>
      <w:snapToGrid w:val="0"/>
      <w:spacing w:val="-3"/>
      <w:sz w:val="24"/>
      <w:lang w:val="en-US" w:eastAsia="es-ES"/>
    </w:rPr>
  </w:style>
  <w:style w:type="character" w:customStyle="1" w:styleId="TechInit">
    <w:name w:val="Tech Init"/>
    <w:rPr>
      <w:rFonts w:ascii="Courier" w:hAnsi="Courier"/>
      <w:noProof w:val="0"/>
      <w:sz w:val="24"/>
      <w:lang w:val="en-US"/>
    </w:rPr>
  </w:style>
  <w:style w:type="character" w:customStyle="1" w:styleId="Technical1">
    <w:name w:val="Technical 1"/>
    <w:rPr>
      <w:rFonts w:ascii="Courier" w:hAnsi="Courier"/>
      <w:noProof w:val="0"/>
      <w:sz w:val="24"/>
      <w:lang w:val="en-US"/>
    </w:rPr>
  </w:style>
  <w:style w:type="character" w:customStyle="1" w:styleId="Technical1a">
    <w:name w:val="Technical 1a"/>
    <w:basedOn w:val="Fuentedeencabezadopredeter"/>
  </w:style>
  <w:style w:type="character" w:customStyle="1" w:styleId="Technical2">
    <w:name w:val="Technical 2"/>
    <w:rPr>
      <w:rFonts w:ascii="Courier" w:hAnsi="Courier"/>
      <w:noProof w:val="0"/>
      <w:sz w:val="24"/>
      <w:lang w:val="en-US"/>
    </w:rPr>
  </w:style>
  <w:style w:type="character" w:customStyle="1" w:styleId="Technical2a">
    <w:name w:val="Technical 2a"/>
    <w:basedOn w:val="Fuentedeencabezadopredeter"/>
  </w:style>
  <w:style w:type="character" w:customStyle="1" w:styleId="Technical3">
    <w:name w:val="Technical 3"/>
    <w:rPr>
      <w:rFonts w:ascii="Courier" w:hAnsi="Courier"/>
      <w:noProof w:val="0"/>
      <w:sz w:val="24"/>
      <w:lang w:val="en-US"/>
    </w:rPr>
  </w:style>
  <w:style w:type="character" w:customStyle="1" w:styleId="Technical3a">
    <w:name w:val="Technical 3a"/>
    <w:basedOn w:val="Fuentedeencabezadopredeter"/>
  </w:style>
  <w:style w:type="paragraph" w:customStyle="1" w:styleId="Technical4">
    <w:name w:val="Technical 4"/>
    <w:pPr>
      <w:widowControl w:val="0"/>
      <w:tabs>
        <w:tab w:val="left" w:pos="-720"/>
      </w:tabs>
      <w:suppressAutoHyphens/>
    </w:pPr>
    <w:rPr>
      <w:rFonts w:ascii="Courier" w:hAnsi="Courier"/>
      <w:b/>
      <w:snapToGrid w:val="0"/>
      <w:sz w:val="24"/>
      <w:lang w:val="en-US" w:eastAsia="es-ES"/>
    </w:rPr>
  </w:style>
  <w:style w:type="paragraph" w:customStyle="1" w:styleId="Technical4a">
    <w:name w:val="Technical 4a"/>
    <w:pPr>
      <w:widowControl w:val="0"/>
      <w:tabs>
        <w:tab w:val="left" w:pos="-720"/>
      </w:tabs>
      <w:suppressAutoHyphens/>
    </w:pPr>
    <w:rPr>
      <w:rFonts w:ascii="Courier" w:hAnsi="Courier"/>
      <w:b/>
      <w:snapToGrid w:val="0"/>
      <w:sz w:val="24"/>
      <w:lang w:val="en-US" w:eastAsia="es-ES"/>
    </w:rPr>
  </w:style>
  <w:style w:type="paragraph" w:customStyle="1" w:styleId="Technical5">
    <w:name w:val="Technical 5"/>
    <w:pPr>
      <w:widowControl w:val="0"/>
      <w:tabs>
        <w:tab w:val="left" w:pos="-720"/>
      </w:tabs>
      <w:suppressAutoHyphens/>
      <w:ind w:firstLine="720"/>
    </w:pPr>
    <w:rPr>
      <w:rFonts w:ascii="Courier" w:hAnsi="Courier"/>
      <w:b/>
      <w:snapToGrid w:val="0"/>
      <w:sz w:val="24"/>
      <w:lang w:val="en-US" w:eastAsia="es-ES"/>
    </w:rPr>
  </w:style>
  <w:style w:type="paragraph" w:customStyle="1" w:styleId="Technical5a">
    <w:name w:val="Technical 5a"/>
    <w:pPr>
      <w:widowControl w:val="0"/>
      <w:tabs>
        <w:tab w:val="left" w:pos="-720"/>
      </w:tabs>
      <w:suppressAutoHyphens/>
    </w:pPr>
    <w:rPr>
      <w:rFonts w:ascii="Courier" w:hAnsi="Courier"/>
      <w:b/>
      <w:snapToGrid w:val="0"/>
      <w:sz w:val="24"/>
      <w:lang w:val="en-US" w:eastAsia="es-ES"/>
    </w:rPr>
  </w:style>
  <w:style w:type="paragraph" w:customStyle="1" w:styleId="Technical6">
    <w:name w:val="Technical 6"/>
    <w:pPr>
      <w:widowControl w:val="0"/>
      <w:tabs>
        <w:tab w:val="left" w:pos="-720"/>
      </w:tabs>
      <w:suppressAutoHyphens/>
      <w:ind w:firstLine="720"/>
    </w:pPr>
    <w:rPr>
      <w:rFonts w:ascii="Courier" w:hAnsi="Courier"/>
      <w:b/>
      <w:snapToGrid w:val="0"/>
      <w:sz w:val="24"/>
      <w:lang w:val="en-US" w:eastAsia="es-ES"/>
    </w:rPr>
  </w:style>
  <w:style w:type="paragraph" w:customStyle="1" w:styleId="Technical6a">
    <w:name w:val="Technical 6a"/>
    <w:pPr>
      <w:widowControl w:val="0"/>
      <w:tabs>
        <w:tab w:val="left" w:pos="-720"/>
      </w:tabs>
      <w:suppressAutoHyphens/>
    </w:pPr>
    <w:rPr>
      <w:rFonts w:ascii="Courier" w:hAnsi="Courier"/>
      <w:b/>
      <w:snapToGrid w:val="0"/>
      <w:sz w:val="24"/>
      <w:lang w:val="en-US" w:eastAsia="es-ES"/>
    </w:rPr>
  </w:style>
  <w:style w:type="paragraph" w:customStyle="1" w:styleId="Technical7">
    <w:name w:val="Technical 7"/>
    <w:pPr>
      <w:widowControl w:val="0"/>
      <w:tabs>
        <w:tab w:val="left" w:pos="-720"/>
      </w:tabs>
      <w:suppressAutoHyphens/>
      <w:ind w:firstLine="720"/>
    </w:pPr>
    <w:rPr>
      <w:rFonts w:ascii="Courier" w:hAnsi="Courier"/>
      <w:b/>
      <w:snapToGrid w:val="0"/>
      <w:sz w:val="24"/>
      <w:lang w:val="en-US" w:eastAsia="es-ES"/>
    </w:rPr>
  </w:style>
  <w:style w:type="paragraph" w:customStyle="1" w:styleId="Technical7a">
    <w:name w:val="Technical 7a"/>
    <w:pPr>
      <w:widowControl w:val="0"/>
      <w:tabs>
        <w:tab w:val="left" w:pos="-720"/>
      </w:tabs>
      <w:suppressAutoHyphens/>
    </w:pPr>
    <w:rPr>
      <w:rFonts w:ascii="Courier" w:hAnsi="Courier"/>
      <w:b/>
      <w:snapToGrid w:val="0"/>
      <w:sz w:val="24"/>
      <w:lang w:val="en-US" w:eastAsia="es-ES"/>
    </w:rPr>
  </w:style>
  <w:style w:type="paragraph" w:customStyle="1" w:styleId="Technical8">
    <w:name w:val="Technical 8"/>
    <w:pPr>
      <w:widowControl w:val="0"/>
      <w:tabs>
        <w:tab w:val="left" w:pos="-720"/>
      </w:tabs>
      <w:suppressAutoHyphens/>
      <w:ind w:firstLine="720"/>
    </w:pPr>
    <w:rPr>
      <w:rFonts w:ascii="Courier" w:hAnsi="Courier"/>
      <w:b/>
      <w:snapToGrid w:val="0"/>
      <w:sz w:val="24"/>
      <w:lang w:val="en-US" w:eastAsia="es-ES"/>
    </w:rPr>
  </w:style>
  <w:style w:type="paragraph" w:customStyle="1" w:styleId="Technical8a">
    <w:name w:val="Technical 8a"/>
    <w:pPr>
      <w:widowControl w:val="0"/>
      <w:tabs>
        <w:tab w:val="left" w:pos="-720"/>
      </w:tabs>
      <w:suppressAutoHyphens/>
    </w:pPr>
    <w:rPr>
      <w:rFonts w:ascii="Courier" w:hAnsi="Courier"/>
      <w:b/>
      <w:snapToGrid w:val="0"/>
      <w:sz w:val="24"/>
      <w:lang w:val="en-US" w:eastAsia="es-ES"/>
    </w:rPr>
  </w:style>
  <w:style w:type="character" w:customStyle="1" w:styleId="Technical10">
    <w:name w:val="Technical[1]"/>
    <w:rPr>
      <w:rFonts w:ascii="Courier" w:hAnsi="Courier"/>
      <w:noProof w:val="0"/>
      <w:sz w:val="24"/>
      <w:lang w:val="en-US"/>
    </w:rPr>
  </w:style>
  <w:style w:type="character" w:customStyle="1" w:styleId="Technical20">
    <w:name w:val="Technical[2]"/>
    <w:rPr>
      <w:rFonts w:ascii="Courier" w:hAnsi="Courier"/>
      <w:noProof w:val="0"/>
      <w:sz w:val="24"/>
      <w:lang w:val="en-US"/>
    </w:rPr>
  </w:style>
  <w:style w:type="character" w:customStyle="1" w:styleId="Technical30">
    <w:name w:val="Technical[3]"/>
    <w:rPr>
      <w:rFonts w:ascii="Courier" w:hAnsi="Courier"/>
      <w:noProof w:val="0"/>
      <w:sz w:val="24"/>
      <w:lang w:val="en-US"/>
    </w:rPr>
  </w:style>
  <w:style w:type="paragraph" w:customStyle="1" w:styleId="Technical40">
    <w:name w:val="Technical[4]"/>
    <w:pPr>
      <w:widowControl w:val="0"/>
      <w:tabs>
        <w:tab w:val="left" w:pos="-720"/>
      </w:tabs>
      <w:suppressAutoHyphens/>
    </w:pPr>
    <w:rPr>
      <w:rFonts w:ascii="Courier" w:hAnsi="Courier"/>
      <w:b/>
      <w:snapToGrid w:val="0"/>
      <w:sz w:val="24"/>
      <w:lang w:val="en-US" w:eastAsia="es-ES"/>
    </w:rPr>
  </w:style>
  <w:style w:type="paragraph" w:customStyle="1" w:styleId="Technical50">
    <w:name w:val="Technical[5]"/>
    <w:pPr>
      <w:widowControl w:val="0"/>
      <w:tabs>
        <w:tab w:val="left" w:pos="-720"/>
      </w:tabs>
      <w:suppressAutoHyphens/>
      <w:ind w:firstLine="720"/>
    </w:pPr>
    <w:rPr>
      <w:rFonts w:ascii="Courier" w:hAnsi="Courier"/>
      <w:b/>
      <w:snapToGrid w:val="0"/>
      <w:sz w:val="24"/>
      <w:lang w:val="en-US" w:eastAsia="es-ES"/>
    </w:rPr>
  </w:style>
  <w:style w:type="paragraph" w:customStyle="1" w:styleId="Technical60">
    <w:name w:val="Technical[6]"/>
    <w:pPr>
      <w:widowControl w:val="0"/>
      <w:tabs>
        <w:tab w:val="left" w:pos="-720"/>
      </w:tabs>
      <w:suppressAutoHyphens/>
      <w:ind w:firstLine="720"/>
    </w:pPr>
    <w:rPr>
      <w:rFonts w:ascii="Courier" w:hAnsi="Courier"/>
      <w:b/>
      <w:snapToGrid w:val="0"/>
      <w:sz w:val="24"/>
      <w:lang w:val="en-US" w:eastAsia="es-ES"/>
    </w:rPr>
  </w:style>
  <w:style w:type="paragraph" w:customStyle="1" w:styleId="Technical70">
    <w:name w:val="Technical[7]"/>
    <w:pPr>
      <w:widowControl w:val="0"/>
      <w:tabs>
        <w:tab w:val="left" w:pos="-720"/>
      </w:tabs>
      <w:suppressAutoHyphens/>
      <w:ind w:firstLine="720"/>
    </w:pPr>
    <w:rPr>
      <w:rFonts w:ascii="Courier" w:hAnsi="Courier"/>
      <w:b/>
      <w:snapToGrid w:val="0"/>
      <w:sz w:val="24"/>
      <w:lang w:val="en-US" w:eastAsia="es-ES"/>
    </w:rPr>
  </w:style>
  <w:style w:type="paragraph" w:customStyle="1" w:styleId="Technical80">
    <w:name w:val="Technical[8]"/>
    <w:pPr>
      <w:widowControl w:val="0"/>
      <w:tabs>
        <w:tab w:val="left" w:pos="-720"/>
      </w:tabs>
      <w:suppressAutoHyphens/>
      <w:ind w:firstLine="720"/>
    </w:pPr>
    <w:rPr>
      <w:rFonts w:ascii="Courier" w:hAnsi="Courier"/>
      <w:b/>
      <w:snapToGrid w:val="0"/>
      <w:sz w:val="24"/>
      <w:lang w:val="en-US" w:eastAsia="es-ES"/>
    </w:rPr>
  </w:style>
  <w:style w:type="paragraph" w:customStyle="1" w:styleId="Titnivel1">
    <w:name w:val="Tit. nivel 1"/>
    <w:pPr>
      <w:widowControl w:val="0"/>
      <w:tabs>
        <w:tab w:val="left" w:pos="-720"/>
        <w:tab w:val="left" w:pos="0"/>
        <w:tab w:val="left" w:pos="720"/>
      </w:tabs>
      <w:suppressAutoHyphens/>
      <w:ind w:left="1440"/>
    </w:pPr>
    <w:rPr>
      <w:rFonts w:ascii="Courier" w:hAnsi="Courier"/>
      <w:snapToGrid w:val="0"/>
      <w:sz w:val="24"/>
      <w:u w:val="single"/>
      <w:lang w:val="en-US" w:eastAsia="es-ES"/>
    </w:rPr>
  </w:style>
  <w:style w:type="paragraph" w:customStyle="1" w:styleId="Titnivel2">
    <w:name w:val="Tit. nivel 2"/>
    <w:pPr>
      <w:widowControl w:val="0"/>
      <w:tabs>
        <w:tab w:val="left" w:pos="-720"/>
        <w:tab w:val="left" w:pos="0"/>
      </w:tabs>
      <w:suppressAutoHyphens/>
      <w:ind w:left="720" w:hanging="720"/>
    </w:pPr>
    <w:rPr>
      <w:rFonts w:ascii="Courier" w:hAnsi="Courier"/>
      <w:snapToGrid w:val="0"/>
      <w:sz w:val="24"/>
      <w:u w:val="single"/>
      <w:lang w:val="en-US" w:eastAsia="es-ES"/>
    </w:rPr>
  </w:style>
  <w:style w:type="paragraph" w:customStyle="1" w:styleId="Titnivel3">
    <w:name w:val="Tit. nivel 3"/>
    <w:pPr>
      <w:widowControl w:val="0"/>
      <w:tabs>
        <w:tab w:val="left" w:pos="-720"/>
        <w:tab w:val="left" w:pos="0"/>
      </w:tabs>
      <w:suppressAutoHyphens/>
      <w:ind w:left="720"/>
    </w:pPr>
    <w:rPr>
      <w:rFonts w:ascii="Courier" w:hAnsi="Courier"/>
      <w:snapToGrid w:val="0"/>
      <w:sz w:val="24"/>
      <w:lang w:val="en-US" w:eastAsia="es-ES"/>
    </w:rPr>
  </w:style>
  <w:style w:type="paragraph" w:customStyle="1" w:styleId="Titnivel5">
    <w:name w:val="Tit. nivel 5"/>
    <w:pPr>
      <w:widowControl w:val="0"/>
      <w:tabs>
        <w:tab w:val="left" w:pos="-720"/>
        <w:tab w:val="left" w:pos="0"/>
        <w:tab w:val="left" w:pos="720"/>
        <w:tab w:val="left" w:pos="1440"/>
      </w:tabs>
      <w:suppressAutoHyphens/>
      <w:ind w:left="1920" w:hanging="240"/>
    </w:pPr>
    <w:rPr>
      <w:rFonts w:ascii="Courier" w:hAnsi="Courier"/>
      <w:snapToGrid w:val="0"/>
      <w:sz w:val="24"/>
      <w:lang w:val="en-US" w:eastAsia="es-ES"/>
    </w:rPr>
  </w:style>
  <w:style w:type="paragraph" w:customStyle="1" w:styleId="Titnivel6">
    <w:name w:val="Tit. nivel 6"/>
    <w:pPr>
      <w:widowControl w:val="0"/>
      <w:tabs>
        <w:tab w:val="left" w:pos="-720"/>
        <w:tab w:val="left" w:pos="0"/>
        <w:tab w:val="left" w:pos="720"/>
        <w:tab w:val="left" w:pos="1440"/>
        <w:tab w:val="left" w:pos="2160"/>
      </w:tabs>
      <w:suppressAutoHyphens/>
      <w:ind w:left="2400" w:hanging="240"/>
    </w:pPr>
    <w:rPr>
      <w:rFonts w:ascii="Courier" w:hAnsi="Courier"/>
      <w:snapToGrid w:val="0"/>
      <w:sz w:val="24"/>
      <w:lang w:val="en-US" w:eastAsia="es-ES"/>
    </w:rPr>
  </w:style>
  <w:style w:type="paragraph" w:customStyle="1" w:styleId="Titnivel7">
    <w:name w:val="Tit. nivel 7"/>
    <w:pPr>
      <w:widowControl w:val="0"/>
      <w:tabs>
        <w:tab w:val="left" w:pos="-720"/>
        <w:tab w:val="left" w:pos="0"/>
        <w:tab w:val="left" w:pos="720"/>
        <w:tab w:val="left" w:pos="1440"/>
        <w:tab w:val="left" w:pos="2160"/>
      </w:tabs>
      <w:suppressAutoHyphens/>
      <w:ind w:left="2400" w:firstLine="240"/>
    </w:pPr>
    <w:rPr>
      <w:rFonts w:ascii="Courier" w:hAnsi="Courier"/>
      <w:snapToGrid w:val="0"/>
      <w:sz w:val="24"/>
      <w:lang w:val="en-US" w:eastAsia="es-ES"/>
    </w:rPr>
  </w:style>
  <w:style w:type="paragraph" w:customStyle="1" w:styleId="toa1">
    <w:name w:val="toa1"/>
    <w:pPr>
      <w:widowControl w:val="0"/>
      <w:tabs>
        <w:tab w:val="left" w:pos="259"/>
        <w:tab w:val="left" w:pos="9259"/>
      </w:tabs>
      <w:suppressAutoHyphens/>
    </w:pPr>
    <w:rPr>
      <w:rFonts w:ascii="Courier" w:hAnsi="Courier"/>
      <w:snapToGrid w:val="0"/>
      <w:sz w:val="24"/>
      <w:lang w:val="en-US" w:eastAsia="es-ES"/>
    </w:rPr>
  </w:style>
  <w:style w:type="character" w:customStyle="1" w:styleId="Z">
    <w:name w:val="Z"/>
    <w:rPr>
      <w:rFonts w:ascii="Courier" w:hAnsi="Courier"/>
      <w:noProof w:val="0"/>
      <w:sz w:val="24"/>
      <w:lang w:val="en-US"/>
    </w:rPr>
  </w:style>
  <w:style w:type="character" w:customStyle="1" w:styleId="zcompacta">
    <w:name w:val="z compacta"/>
    <w:rPr>
      <w:rFonts w:ascii="Courier" w:hAnsi="Courier"/>
      <w:noProof w:val="0"/>
      <w:sz w:val="24"/>
      <w:lang w:val="en-US"/>
    </w:rPr>
  </w:style>
  <w:style w:type="character" w:customStyle="1" w:styleId="1">
    <w:name w:val="1"/>
    <w:rPr>
      <w:rFonts w:ascii="Courier" w:hAnsi="Courier"/>
      <w:noProof w:val="0"/>
      <w:sz w:val="24"/>
      <w:lang w:val="en-US"/>
    </w:rPr>
  </w:style>
  <w:style w:type="paragraph" w:customStyle="1" w:styleId="body">
    <w:name w:val="body"/>
    <w:basedOn w:val="Normal"/>
    <w:pPr>
      <w:spacing w:before="80" w:after="80"/>
    </w:pPr>
    <w:rPr>
      <w:rFonts w:ascii="Arial" w:hAnsi="Arial"/>
      <w:szCs w:val="20"/>
    </w:rPr>
  </w:style>
  <w:style w:type="paragraph" w:customStyle="1" w:styleId="Norma">
    <w:name w:val="Norma"/>
    <w:basedOn w:val="Normal"/>
    <w:pPr>
      <w:spacing w:before="240"/>
    </w:pPr>
    <w:rPr>
      <w:rFonts w:ascii="Arial" w:hAnsi="Arial"/>
      <w:sz w:val="20"/>
      <w:szCs w:val="20"/>
    </w:rPr>
  </w:style>
  <w:style w:type="paragraph" w:customStyle="1" w:styleId="NormalcartaMCT">
    <w:name w:val="Normal carta MCT"/>
    <w:basedOn w:val="Normal"/>
    <w:pPr>
      <w:spacing w:after="240"/>
    </w:pPr>
    <w:rPr>
      <w:rFonts w:ascii="FuturaT" w:hAnsi="FuturaT"/>
      <w:szCs w:val="20"/>
    </w:rPr>
  </w:style>
  <w:style w:type="paragraph" w:customStyle="1" w:styleId="p14">
    <w:name w:val="p14"/>
    <w:basedOn w:val="Normal"/>
    <w:pPr>
      <w:widowControl w:val="0"/>
      <w:tabs>
        <w:tab w:val="left" w:pos="1420"/>
      </w:tabs>
      <w:spacing w:line="280" w:lineRule="atLeast"/>
      <w:ind w:left="20"/>
    </w:pPr>
    <w:rPr>
      <w:snapToGrid w:val="0"/>
      <w:szCs w:val="20"/>
    </w:rPr>
  </w:style>
  <w:style w:type="paragraph" w:customStyle="1" w:styleId="EstiloTtulo1Automtico">
    <w:name w:val="Estilo Título 1 + Automático"/>
    <w:basedOn w:val="Ttulo1"/>
    <w:pPr>
      <w:numPr>
        <w:numId w:val="10"/>
      </w:numPr>
      <w:shd w:val="pct80" w:color="auto" w:fill="FFFFFF"/>
      <w:spacing w:after="0"/>
    </w:pPr>
    <w:rPr>
      <w:rFonts w:ascii="Arial" w:hAnsi="Arial" w:cs="Times New Roman"/>
      <w:smallCaps/>
      <w:kern w:val="0"/>
      <w:szCs w:val="20"/>
      <w:lang w:val="es-ES_tradnl"/>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M23">
    <w:name w:val="CM23"/>
    <w:basedOn w:val="Normal"/>
    <w:next w:val="Normal"/>
    <w:pPr>
      <w:widowControl w:val="0"/>
      <w:autoSpaceDE w:val="0"/>
      <w:autoSpaceDN w:val="0"/>
      <w:adjustRightInd w:val="0"/>
      <w:spacing w:after="115"/>
      <w:jc w:val="left"/>
    </w:pPr>
  </w:style>
  <w:style w:type="paragraph" w:customStyle="1" w:styleId="CM24">
    <w:name w:val="CM24"/>
    <w:basedOn w:val="Normal"/>
    <w:next w:val="Normal"/>
    <w:pPr>
      <w:widowControl w:val="0"/>
      <w:autoSpaceDE w:val="0"/>
      <w:autoSpaceDN w:val="0"/>
      <w:adjustRightInd w:val="0"/>
      <w:spacing w:after="230"/>
      <w:jc w:val="left"/>
    </w:pPr>
  </w:style>
  <w:style w:type="paragraph" w:customStyle="1" w:styleId="Default">
    <w:name w:val="Default"/>
    <w:pPr>
      <w:widowControl w:val="0"/>
      <w:autoSpaceDE w:val="0"/>
      <w:autoSpaceDN w:val="0"/>
      <w:adjustRightInd w:val="0"/>
    </w:pPr>
    <w:rPr>
      <w:color w:val="000000"/>
      <w:sz w:val="24"/>
      <w:szCs w:val="24"/>
      <w:lang w:val="es-ES" w:eastAsia="es-ES"/>
    </w:rPr>
  </w:style>
  <w:style w:type="paragraph" w:customStyle="1" w:styleId="CM22">
    <w:name w:val="CM22"/>
    <w:basedOn w:val="Default"/>
    <w:next w:val="Default"/>
    <w:pPr>
      <w:spacing w:after="165"/>
    </w:pPr>
    <w:rPr>
      <w:color w:val="auto"/>
    </w:rPr>
  </w:style>
  <w:style w:type="paragraph" w:customStyle="1" w:styleId="CM13">
    <w:name w:val="CM13"/>
    <w:basedOn w:val="Default"/>
    <w:next w:val="Default"/>
    <w:pPr>
      <w:spacing w:line="313" w:lineRule="atLeast"/>
    </w:pPr>
    <w:rPr>
      <w:color w:val="auto"/>
    </w:rPr>
  </w:style>
  <w:style w:type="paragraph" w:customStyle="1" w:styleId="cuerpo">
    <w:name w:val="cuerpo"/>
    <w:basedOn w:val="Normal"/>
    <w:pPr>
      <w:spacing w:before="100" w:beforeAutospacing="1" w:after="100" w:afterAutospacing="1"/>
      <w:jc w:val="left"/>
    </w:pPr>
    <w:rPr>
      <w:rFonts w:ascii="Arial Unicode MS" w:eastAsia="Arial Unicode MS" w:hAnsi="Arial Unicode MS" w:cs="Arial Unicode MS"/>
    </w:rPr>
  </w:style>
  <w:style w:type="paragraph" w:customStyle="1" w:styleId="PieTabla">
    <w:name w:val="Pie Tabla"/>
    <w:basedOn w:val="Normal"/>
    <w:next w:val="Normal"/>
    <w:pPr>
      <w:keepLines/>
      <w:jc w:val="center"/>
    </w:pPr>
    <w:rPr>
      <w:rFonts w:ascii="Arial" w:hAnsi="Arial" w:cs="Arial"/>
      <w:sz w:val="20"/>
      <w:szCs w:val="20"/>
    </w:rPr>
  </w:style>
  <w:style w:type="table" w:styleId="Tablaconcuadrcula">
    <w:name w:val="Table Grid"/>
    <w:basedOn w:val="Tablanormal"/>
    <w:rsid w:val="00330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qFormat/>
    <w:rsid w:val="00881F01"/>
    <w:rPr>
      <w:b/>
      <w:bCs/>
    </w:rPr>
  </w:style>
  <w:style w:type="paragraph" w:customStyle="1" w:styleId="punteo">
    <w:name w:val="punteo"/>
    <w:basedOn w:val="Normal"/>
    <w:rsid w:val="007D1FB0"/>
    <w:pPr>
      <w:numPr>
        <w:numId w:val="14"/>
      </w:numPr>
    </w:pPr>
    <w:rPr>
      <w:szCs w:val="20"/>
    </w:rPr>
  </w:style>
  <w:style w:type="paragraph" w:customStyle="1" w:styleId="Listadovietasbullet">
    <w:name w:val="Listado viñetas bullet"/>
    <w:basedOn w:val="Normal"/>
    <w:rsid w:val="007D1FB0"/>
    <w:pPr>
      <w:tabs>
        <w:tab w:val="num" w:pos="360"/>
      </w:tabs>
      <w:spacing w:after="60" w:line="360" w:lineRule="atLeast"/>
      <w:ind w:left="360" w:hanging="360"/>
    </w:pPr>
    <w:rPr>
      <w:rFonts w:ascii="FuturaT" w:hAnsi="FuturaT"/>
      <w:noProof/>
      <w:szCs w:val="20"/>
    </w:rPr>
  </w:style>
  <w:style w:type="paragraph" w:customStyle="1" w:styleId="Nmerodepgina1">
    <w:name w:val="Número de página1"/>
    <w:basedOn w:val="Normal"/>
    <w:next w:val="Normal"/>
    <w:rsid w:val="007D1FB0"/>
    <w:pPr>
      <w:spacing w:after="240" w:line="360" w:lineRule="atLeast"/>
      <w:ind w:firstLine="1200"/>
    </w:pPr>
    <w:rPr>
      <w:color w:val="000000"/>
      <w:szCs w:val="20"/>
      <w:lang w:val="es-CL"/>
    </w:rPr>
  </w:style>
  <w:style w:type="paragraph" w:customStyle="1" w:styleId="Figurafin">
    <w:name w:val="Figura fin"/>
    <w:basedOn w:val="Figura"/>
    <w:next w:val="Normal"/>
    <w:rsid w:val="007D1FB0"/>
    <w:pPr>
      <w:keepLines/>
      <w:ind w:left="709"/>
      <w:jc w:val="left"/>
    </w:pPr>
    <w:rPr>
      <w:rFonts w:ascii="Times" w:hAnsi="Times"/>
      <w:sz w:val="20"/>
      <w:lang w:val="es-CL"/>
    </w:rPr>
  </w:style>
  <w:style w:type="paragraph" w:customStyle="1" w:styleId="Tablafin">
    <w:name w:val="Tabla fin"/>
    <w:basedOn w:val="Normal"/>
    <w:next w:val="Normal"/>
    <w:rsid w:val="007D1FB0"/>
    <w:pPr>
      <w:keepLines/>
      <w:jc w:val="left"/>
    </w:pPr>
    <w:rPr>
      <w:rFonts w:ascii="Times" w:hAnsi="Times"/>
      <w:sz w:val="20"/>
      <w:szCs w:val="20"/>
      <w:lang w:val="es-CL"/>
    </w:rPr>
  </w:style>
  <w:style w:type="paragraph" w:customStyle="1" w:styleId="TablaTitulo">
    <w:name w:val="Tabla Titulo"/>
    <w:basedOn w:val="Normal"/>
    <w:rsid w:val="007D1FB0"/>
    <w:pPr>
      <w:keepNext/>
      <w:keepLines/>
      <w:jc w:val="center"/>
    </w:pPr>
    <w:rPr>
      <w:rFonts w:ascii="Times" w:hAnsi="Times"/>
      <w:b/>
      <w:szCs w:val="20"/>
      <w:lang w:val="es-CL"/>
    </w:rPr>
  </w:style>
  <w:style w:type="paragraph" w:customStyle="1" w:styleId="ListaNumerda">
    <w:name w:val="Lista Numerda"/>
    <w:basedOn w:val="Normal"/>
    <w:rsid w:val="007D1FB0"/>
    <w:pPr>
      <w:tabs>
        <w:tab w:val="num" w:pos="1922"/>
      </w:tabs>
      <w:spacing w:after="240" w:line="360" w:lineRule="atLeast"/>
      <w:ind w:left="1701" w:hanging="499"/>
    </w:pPr>
    <w:rPr>
      <w:rFonts w:ascii="Times" w:hAnsi="Times"/>
      <w:szCs w:val="20"/>
      <w:lang w:val="es-ES_tradnl"/>
    </w:rPr>
  </w:style>
  <w:style w:type="paragraph" w:customStyle="1" w:styleId="ListaNumerada">
    <w:name w:val="Lista Numerada"/>
    <w:basedOn w:val="Lista"/>
    <w:rsid w:val="007D1FB0"/>
    <w:pPr>
      <w:tabs>
        <w:tab w:val="num" w:pos="1202"/>
      </w:tabs>
      <w:ind w:left="1202" w:hanging="1202"/>
    </w:pPr>
    <w:rPr>
      <w:lang w:val="es-ES_tradnl"/>
    </w:rPr>
  </w:style>
  <w:style w:type="paragraph" w:styleId="Lista">
    <w:name w:val="List"/>
    <w:basedOn w:val="Normal"/>
    <w:rsid w:val="007D1FB0"/>
    <w:pPr>
      <w:spacing w:after="240" w:line="360" w:lineRule="atLeast"/>
      <w:ind w:left="1701" w:hanging="499"/>
    </w:pPr>
    <w:rPr>
      <w:rFonts w:ascii="Times" w:hAnsi="Times"/>
      <w:szCs w:val="20"/>
      <w:lang w:val="es-CL"/>
    </w:rPr>
  </w:style>
  <w:style w:type="paragraph" w:customStyle="1" w:styleId="ListaconVietas20">
    <w:name w:val="Lista con Viñetas 2"/>
    <w:basedOn w:val="ListaconVietas0"/>
    <w:rsid w:val="007D1FB0"/>
    <w:pPr>
      <w:tabs>
        <w:tab w:val="clear" w:pos="1202"/>
        <w:tab w:val="num" w:pos="360"/>
      </w:tabs>
      <w:spacing w:after="0" w:line="240" w:lineRule="atLeast"/>
      <w:ind w:left="360" w:hanging="360"/>
    </w:pPr>
  </w:style>
  <w:style w:type="paragraph" w:customStyle="1" w:styleId="ListaconVietas0">
    <w:name w:val="Lista con Viñetas"/>
    <w:basedOn w:val="Lista"/>
    <w:rsid w:val="007D1FB0"/>
    <w:pPr>
      <w:tabs>
        <w:tab w:val="num" w:pos="1202"/>
      </w:tabs>
      <w:ind w:left="1202" w:hanging="918"/>
    </w:pPr>
    <w:rPr>
      <w:lang w:val="es-ES_tradnl"/>
    </w:rPr>
  </w:style>
  <w:style w:type="paragraph" w:customStyle="1" w:styleId="Estilo2">
    <w:name w:val="Estilo2"/>
    <w:basedOn w:val="Ttulo6"/>
    <w:rsid w:val="007D1FB0"/>
    <w:pPr>
      <w:numPr>
        <w:ilvl w:val="0"/>
        <w:numId w:val="0"/>
      </w:numPr>
      <w:tabs>
        <w:tab w:val="num" w:pos="360"/>
      </w:tabs>
      <w:ind w:left="360" w:hanging="360"/>
      <w:jc w:val="center"/>
    </w:pPr>
    <w:rPr>
      <w:rFonts w:ascii="Arial" w:hAnsi="Arial"/>
      <w:bCs w:val="0"/>
      <w:sz w:val="16"/>
      <w:szCs w:val="20"/>
      <w:lang w:val="es-CL"/>
    </w:rPr>
  </w:style>
  <w:style w:type="paragraph" w:customStyle="1" w:styleId="FormatoFuente">
    <w:name w:val="Formato Fuente"/>
    <w:basedOn w:val="Normal"/>
    <w:rsid w:val="007D1FB0"/>
    <w:pPr>
      <w:jc w:val="left"/>
    </w:pPr>
    <w:rPr>
      <w:rFonts w:ascii="Arial" w:hAnsi="Arial"/>
      <w:sz w:val="16"/>
      <w:szCs w:val="20"/>
    </w:rPr>
  </w:style>
  <w:style w:type="paragraph" w:styleId="Lista2">
    <w:name w:val="List 2"/>
    <w:basedOn w:val="Lista"/>
    <w:rsid w:val="007D1FB0"/>
    <w:pPr>
      <w:ind w:left="2280"/>
    </w:pPr>
  </w:style>
  <w:style w:type="paragraph" w:customStyle="1" w:styleId="TituloCentrado">
    <w:name w:val="Titulo Centrado"/>
    <w:basedOn w:val="Normal"/>
    <w:next w:val="Normal"/>
    <w:rsid w:val="007D1FB0"/>
    <w:pPr>
      <w:spacing w:after="240"/>
      <w:jc w:val="center"/>
    </w:pPr>
    <w:rPr>
      <w:rFonts w:ascii="Times" w:hAnsi="Times"/>
      <w:b/>
      <w:caps/>
      <w:spacing w:val="60"/>
      <w:szCs w:val="20"/>
      <w:lang w:val="es-CL"/>
    </w:rPr>
  </w:style>
  <w:style w:type="paragraph" w:customStyle="1" w:styleId="Lista1">
    <w:name w:val="Lista 1"/>
    <w:basedOn w:val="Lista"/>
    <w:rsid w:val="007D1FB0"/>
    <w:pPr>
      <w:ind w:left="1920"/>
    </w:pPr>
  </w:style>
  <w:style w:type="paragraph" w:customStyle="1" w:styleId="Fortran">
    <w:name w:val="Fortran"/>
    <w:basedOn w:val="Normal"/>
    <w:rsid w:val="007D1FB0"/>
    <w:pPr>
      <w:spacing w:line="360" w:lineRule="atLeast"/>
      <w:ind w:left="1200"/>
      <w:jc w:val="left"/>
    </w:pPr>
    <w:rPr>
      <w:rFonts w:ascii="Courier" w:hAnsi="Courier"/>
      <w:b/>
      <w:szCs w:val="20"/>
      <w:lang w:val="es-CL"/>
    </w:rPr>
  </w:style>
  <w:style w:type="paragraph" w:customStyle="1" w:styleId="ListaDescr">
    <w:name w:val="Lista Descr"/>
    <w:basedOn w:val="Lista"/>
    <w:rsid w:val="007D1FB0"/>
    <w:pPr>
      <w:ind w:left="4200" w:hanging="3000"/>
    </w:pPr>
  </w:style>
  <w:style w:type="paragraph" w:customStyle="1" w:styleId="ListaDescr1">
    <w:name w:val="Lista Descr 1"/>
    <w:basedOn w:val="ListaDescr"/>
    <w:rsid w:val="007D1FB0"/>
    <w:pPr>
      <w:ind w:hanging="2640"/>
    </w:pPr>
  </w:style>
  <w:style w:type="paragraph" w:customStyle="1" w:styleId="footnoteseparator">
    <w:name w:val="footnote separator"/>
    <w:basedOn w:val="Normal"/>
    <w:rsid w:val="007D1FB0"/>
    <w:pPr>
      <w:jc w:val="left"/>
    </w:pPr>
    <w:rPr>
      <w:rFonts w:ascii="Times" w:hAnsi="Times"/>
      <w:szCs w:val="20"/>
      <w:lang w:val="es-CL"/>
    </w:rPr>
  </w:style>
  <w:style w:type="paragraph" w:customStyle="1" w:styleId="Listaespaciosencillo">
    <w:name w:val="Lista espacio sencillo"/>
    <w:basedOn w:val="ListaconVietas20"/>
    <w:rsid w:val="007D1FB0"/>
    <w:pPr>
      <w:tabs>
        <w:tab w:val="clear" w:pos="360"/>
      </w:tabs>
      <w:ind w:left="1701" w:firstLine="0"/>
    </w:pPr>
  </w:style>
  <w:style w:type="paragraph" w:customStyle="1" w:styleId="titulo4">
    <w:name w:val="titulo 4"/>
    <w:basedOn w:val="Normal"/>
    <w:rsid w:val="007D1FB0"/>
    <w:pPr>
      <w:tabs>
        <w:tab w:val="left" w:pos="-720"/>
        <w:tab w:val="left" w:pos="0"/>
        <w:tab w:val="left" w:pos="720"/>
      </w:tabs>
      <w:suppressAutoHyphens/>
      <w:ind w:left="1440" w:hanging="1440"/>
    </w:pPr>
    <w:rPr>
      <w:rFonts w:ascii="Arial" w:hAnsi="Arial"/>
      <w:i/>
      <w:spacing w:val="-3"/>
      <w:szCs w:val="20"/>
      <w:lang w:val="es-ES_tradnl"/>
    </w:rPr>
  </w:style>
  <w:style w:type="paragraph" w:customStyle="1" w:styleId="Listanotacin">
    <w:name w:val="Lista notación"/>
    <w:basedOn w:val="Lista"/>
    <w:rsid w:val="007D1FB0"/>
    <w:pPr>
      <w:ind w:left="2240" w:hanging="1040"/>
    </w:pPr>
  </w:style>
  <w:style w:type="paragraph" w:customStyle="1" w:styleId="Documento">
    <w:name w:val="Documento"/>
    <w:basedOn w:val="Normal"/>
    <w:rsid w:val="007D1FB0"/>
    <w:pPr>
      <w:jc w:val="center"/>
    </w:pPr>
    <w:rPr>
      <w:rFonts w:ascii="Courier" w:hAnsi="Courier"/>
      <w:szCs w:val="20"/>
      <w:lang w:val="es-CL"/>
    </w:rPr>
  </w:style>
  <w:style w:type="paragraph" w:styleId="ndice10">
    <w:name w:val="index 1"/>
    <w:basedOn w:val="Normal"/>
    <w:next w:val="Normal"/>
    <w:autoRedefine/>
    <w:uiPriority w:val="99"/>
    <w:rsid w:val="007D1FB0"/>
    <w:pPr>
      <w:spacing w:after="240" w:line="360" w:lineRule="atLeast"/>
      <w:ind w:firstLine="1202"/>
    </w:pPr>
    <w:rPr>
      <w:rFonts w:ascii="Times" w:hAnsi="Times"/>
      <w:szCs w:val="20"/>
      <w:lang w:val="es-CL"/>
    </w:rPr>
  </w:style>
  <w:style w:type="paragraph" w:customStyle="1" w:styleId="ejemplo">
    <w:name w:val="ejemplo"/>
    <w:basedOn w:val="Normal"/>
    <w:rsid w:val="007D1FB0"/>
    <w:pPr>
      <w:ind w:left="2761" w:right="-765"/>
      <w:jc w:val="left"/>
    </w:pPr>
    <w:rPr>
      <w:rFonts w:ascii="Courier" w:hAnsi="Courier"/>
      <w:sz w:val="18"/>
      <w:szCs w:val="20"/>
      <w:lang w:val="es-CL"/>
    </w:rPr>
  </w:style>
  <w:style w:type="paragraph" w:customStyle="1" w:styleId="lista3">
    <w:name w:val="lista"/>
    <w:basedOn w:val="Normal"/>
    <w:rsid w:val="007D1FB0"/>
    <w:pPr>
      <w:tabs>
        <w:tab w:val="left" w:pos="6480"/>
      </w:tabs>
      <w:spacing w:line="260" w:lineRule="atLeast"/>
      <w:ind w:left="3120" w:hanging="360"/>
      <w:jc w:val="left"/>
    </w:pPr>
    <w:rPr>
      <w:rFonts w:ascii="FuturaT" w:hAnsi="FuturaT"/>
      <w:sz w:val="22"/>
      <w:szCs w:val="20"/>
      <w:lang w:val="es-CL"/>
    </w:rPr>
  </w:style>
  <w:style w:type="paragraph" w:customStyle="1" w:styleId="seccion">
    <w:name w:val="seccion"/>
    <w:basedOn w:val="Normal"/>
    <w:rsid w:val="007D1FB0"/>
    <w:pPr>
      <w:keepNext/>
      <w:spacing w:line="260" w:lineRule="atLeast"/>
      <w:ind w:left="2640"/>
      <w:jc w:val="left"/>
    </w:pPr>
    <w:rPr>
      <w:rFonts w:ascii="FuturaT" w:hAnsi="FuturaT"/>
      <w:b/>
      <w:smallCaps/>
      <w:sz w:val="22"/>
      <w:szCs w:val="20"/>
      <w:lang w:val="es-CL"/>
    </w:rPr>
  </w:style>
  <w:style w:type="paragraph" w:styleId="Tabladeilustraciones">
    <w:name w:val="table of figures"/>
    <w:basedOn w:val="Normal"/>
    <w:next w:val="Normal"/>
    <w:autoRedefine/>
    <w:uiPriority w:val="99"/>
    <w:rsid w:val="005B2031"/>
    <w:pPr>
      <w:tabs>
        <w:tab w:val="right" w:leader="dot" w:pos="9346"/>
      </w:tabs>
      <w:spacing w:before="40"/>
      <w:ind w:left="482" w:hanging="482"/>
      <w:jc w:val="left"/>
    </w:pPr>
    <w:rPr>
      <w:caps/>
      <w:smallCaps/>
      <w:noProof/>
      <w:sz w:val="18"/>
      <w:szCs w:val="18"/>
    </w:rPr>
  </w:style>
  <w:style w:type="character" w:customStyle="1" w:styleId="subtitulo1">
    <w:name w:val="subtitulo1"/>
    <w:rsid w:val="007D1FB0"/>
    <w:rPr>
      <w:rFonts w:ascii="Verdana" w:hAnsi="Verdana" w:hint="default"/>
      <w:b/>
      <w:bCs/>
      <w:i w:val="0"/>
      <w:iCs w:val="0"/>
      <w:color w:val="0098FF"/>
      <w:sz w:val="16"/>
      <w:szCs w:val="16"/>
    </w:rPr>
  </w:style>
  <w:style w:type="paragraph" w:customStyle="1" w:styleId="cuadro0">
    <w:name w:val="cuadro"/>
    <w:basedOn w:val="Textoindependiente"/>
    <w:rsid w:val="007D1FB0"/>
    <w:pPr>
      <w:tabs>
        <w:tab w:val="clear" w:pos="0"/>
      </w:tabs>
      <w:suppressAutoHyphens w:val="0"/>
      <w:spacing w:line="288" w:lineRule="auto"/>
      <w:ind w:firstLine="708"/>
      <w:jc w:val="center"/>
    </w:pPr>
    <w:rPr>
      <w:rFonts w:ascii="Times New Roman Negrita" w:hAnsi="Times New Roman Negrita"/>
      <w:b/>
      <w:bCs/>
      <w:caps/>
      <w:color w:val="auto"/>
      <w:spacing w:val="0"/>
    </w:rPr>
  </w:style>
  <w:style w:type="paragraph" w:customStyle="1" w:styleId="Textoindependiente3TimesNewRoman">
    <w:name w:val="Texto independiente 3 + Times New Roman"/>
    <w:aliases w:val="12 pt,Cursiva"/>
    <w:basedOn w:val="Textoindependiente"/>
    <w:rsid w:val="007D1FB0"/>
    <w:pPr>
      <w:tabs>
        <w:tab w:val="clear" w:pos="0"/>
      </w:tabs>
      <w:suppressAutoHyphens w:val="0"/>
    </w:pPr>
    <w:rPr>
      <w:i/>
      <w:iCs/>
      <w:color w:val="auto"/>
      <w:spacing w:val="0"/>
    </w:rPr>
  </w:style>
  <w:style w:type="character" w:customStyle="1" w:styleId="CarCar2">
    <w:name w:val="Car Car2"/>
    <w:rsid w:val="007D1FB0"/>
    <w:rPr>
      <w:sz w:val="24"/>
      <w:szCs w:val="24"/>
      <w:lang w:val="es-ES" w:eastAsia="es-ES"/>
    </w:rPr>
  </w:style>
  <w:style w:type="paragraph" w:styleId="Prrafodelista">
    <w:name w:val="List Paragraph"/>
    <w:basedOn w:val="Normal"/>
    <w:qFormat/>
    <w:rsid w:val="00A801D4"/>
    <w:pPr>
      <w:ind w:left="720"/>
      <w:contextualSpacing/>
    </w:pPr>
  </w:style>
  <w:style w:type="paragraph" w:customStyle="1" w:styleId="Textoindependiente22">
    <w:name w:val="Texto independiente 22"/>
    <w:basedOn w:val="Normal"/>
    <w:rsid w:val="008D6611"/>
    <w:pPr>
      <w:tabs>
        <w:tab w:val="left" w:pos="-2172"/>
        <w:tab w:val="left" w:pos="709"/>
        <w:tab w:val="left" w:pos="1392"/>
        <w:tab w:val="left" w:pos="2100"/>
        <w:tab w:val="left" w:pos="2808"/>
        <w:tab w:val="left" w:pos="3516"/>
        <w:tab w:val="left" w:pos="4224"/>
        <w:tab w:val="left" w:pos="4932"/>
        <w:tab w:val="left" w:pos="5640"/>
        <w:tab w:val="left" w:pos="6348"/>
        <w:tab w:val="left" w:pos="7056"/>
        <w:tab w:val="left" w:pos="7764"/>
        <w:tab w:val="left" w:pos="7920"/>
      </w:tabs>
      <w:suppressAutoHyphens/>
      <w:overflowPunct w:val="0"/>
      <w:autoSpaceDE w:val="0"/>
      <w:autoSpaceDN w:val="0"/>
      <w:adjustRightInd w:val="0"/>
      <w:spacing w:before="120"/>
      <w:ind w:left="709" w:hanging="709"/>
      <w:textAlignment w:val="baseline"/>
    </w:pPr>
    <w:rPr>
      <w:spacing w:val="-3"/>
      <w:szCs w:val="20"/>
    </w:rPr>
  </w:style>
  <w:style w:type="paragraph" w:customStyle="1" w:styleId="CM2">
    <w:name w:val="CM2"/>
    <w:basedOn w:val="Default"/>
    <w:next w:val="Default"/>
    <w:uiPriority w:val="99"/>
    <w:rsid w:val="00886B63"/>
    <w:pPr>
      <w:spacing w:after="233"/>
    </w:pPr>
    <w:rPr>
      <w:color w:val="auto"/>
    </w:rPr>
  </w:style>
  <w:style w:type="paragraph" w:customStyle="1" w:styleId="CM1">
    <w:name w:val="CM1"/>
    <w:basedOn w:val="Default"/>
    <w:next w:val="Default"/>
    <w:uiPriority w:val="99"/>
    <w:rsid w:val="00886B63"/>
    <w:pPr>
      <w:spacing w:line="231" w:lineRule="atLeast"/>
    </w:pPr>
    <w:rPr>
      <w:color w:val="auto"/>
    </w:rPr>
  </w:style>
  <w:style w:type="paragraph" w:customStyle="1" w:styleId="Parr1">
    <w:name w:val="Parr1"/>
    <w:basedOn w:val="Normal"/>
    <w:rsid w:val="00305F8F"/>
    <w:pPr>
      <w:suppressAutoHyphens/>
      <w:spacing w:before="60" w:after="240"/>
    </w:pPr>
    <w:rPr>
      <w:rFonts w:ascii="Arial" w:hAnsi="Arial"/>
      <w:spacing w:val="-3"/>
      <w:sz w:val="22"/>
      <w:szCs w:val="20"/>
      <w:lang w:val="es-ES_tradnl"/>
    </w:rPr>
  </w:style>
  <w:style w:type="paragraph" w:customStyle="1" w:styleId="Listanumeradaletra">
    <w:name w:val="Lista numerada letra"/>
    <w:basedOn w:val="Normal"/>
    <w:rsid w:val="00305F8F"/>
    <w:pPr>
      <w:numPr>
        <w:numId w:val="15"/>
      </w:numPr>
      <w:jc w:val="left"/>
    </w:pPr>
    <w:rPr>
      <w:rFonts w:ascii="Tahoma" w:hAnsi="Tahoma"/>
      <w:szCs w:val="20"/>
    </w:rPr>
  </w:style>
  <w:style w:type="character" w:styleId="nfasis">
    <w:name w:val="Emphasis"/>
    <w:qFormat/>
    <w:rsid w:val="00F92C3E"/>
    <w:rPr>
      <w:i/>
      <w:iCs/>
    </w:rPr>
  </w:style>
  <w:style w:type="paragraph" w:customStyle="1" w:styleId="Ecuacin">
    <w:name w:val="Ecuación"/>
    <w:basedOn w:val="Textoindependiente"/>
    <w:rsid w:val="001F08E0"/>
    <w:pPr>
      <w:tabs>
        <w:tab w:val="clear" w:pos="0"/>
        <w:tab w:val="center" w:pos="3828"/>
        <w:tab w:val="right" w:pos="7655"/>
      </w:tabs>
      <w:suppressAutoHyphens w:val="0"/>
      <w:spacing w:after="240"/>
    </w:pPr>
    <w:rPr>
      <w:rFonts w:ascii="Garamond" w:hAnsi="Garamond"/>
      <w:b/>
      <w:color w:val="auto"/>
      <w:spacing w:val="-5"/>
      <w:lang w:val="es-ES"/>
    </w:rPr>
  </w:style>
  <w:style w:type="paragraph" w:customStyle="1" w:styleId="xl68">
    <w:name w:val="xl68"/>
    <w:basedOn w:val="Normal"/>
    <w:rsid w:val="00AA11E4"/>
    <w:pPr>
      <w:pBdr>
        <w:bottom w:val="single" w:sz="4" w:space="0" w:color="95B3D7"/>
      </w:pBdr>
      <w:spacing w:before="100" w:beforeAutospacing="1" w:after="100" w:afterAutospacing="1"/>
      <w:jc w:val="left"/>
    </w:pPr>
    <w:rPr>
      <w:b/>
      <w:bCs/>
    </w:rPr>
  </w:style>
  <w:style w:type="paragraph" w:customStyle="1" w:styleId="xl69">
    <w:name w:val="xl69"/>
    <w:basedOn w:val="Normal"/>
    <w:rsid w:val="00AA11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
    <w:name w:val="xl70"/>
    <w:basedOn w:val="Normal"/>
    <w:rsid w:val="00AA11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rsid w:val="00B516E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0"/>
      <w:szCs w:val="20"/>
    </w:rPr>
  </w:style>
  <w:style w:type="paragraph" w:customStyle="1" w:styleId="xl72">
    <w:name w:val="xl72"/>
    <w:basedOn w:val="Normal"/>
    <w:rsid w:val="00B516EC"/>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rsid w:val="00B516EC"/>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4">
    <w:name w:val="xl74"/>
    <w:basedOn w:val="Normal"/>
    <w:rsid w:val="00B516EC"/>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styleId="Subttulo">
    <w:name w:val="Subtitle"/>
    <w:basedOn w:val="Normal"/>
    <w:link w:val="SubttuloCar"/>
    <w:qFormat/>
    <w:rsid w:val="00063672"/>
    <w:pPr>
      <w:spacing w:line="288" w:lineRule="auto"/>
    </w:pPr>
    <w:rPr>
      <w:b/>
      <w:bCs/>
    </w:rPr>
  </w:style>
  <w:style w:type="character" w:customStyle="1" w:styleId="SubttuloCar">
    <w:name w:val="Subtítulo Car"/>
    <w:basedOn w:val="Fuentedeprrafopredeter"/>
    <w:link w:val="Subttulo"/>
    <w:rsid w:val="00063672"/>
    <w:rPr>
      <w:b/>
      <w:bCs/>
      <w:sz w:val="24"/>
      <w:szCs w:val="24"/>
      <w:lang w:val="es-ES" w:eastAsia="es-ES"/>
    </w:rPr>
  </w:style>
  <w:style w:type="paragraph" w:styleId="Listaconvietas5">
    <w:name w:val="List Bullet 5"/>
    <w:basedOn w:val="Normal"/>
    <w:autoRedefine/>
    <w:rsid w:val="00063672"/>
    <w:pPr>
      <w:numPr>
        <w:numId w:val="18"/>
      </w:numPr>
      <w:spacing w:line="288" w:lineRule="auto"/>
    </w:pPr>
  </w:style>
  <w:style w:type="paragraph" w:customStyle="1" w:styleId="HTMLBody">
    <w:name w:val="HTML Body"/>
    <w:rsid w:val="00063672"/>
    <w:rPr>
      <w:rFonts w:ascii="Arial" w:hAnsi="Arial"/>
      <w:snapToGrid w:val="0"/>
      <w:lang w:val="es-ES" w:eastAsia="es-ES"/>
    </w:rPr>
  </w:style>
  <w:style w:type="paragraph" w:customStyle="1" w:styleId="Numeracinletraabc">
    <w:name w:val="Numeración letra a) b) c)"/>
    <w:basedOn w:val="Normal"/>
    <w:rsid w:val="00063672"/>
    <w:pPr>
      <w:numPr>
        <w:numId w:val="19"/>
      </w:numPr>
    </w:pPr>
  </w:style>
  <w:style w:type="paragraph" w:customStyle="1" w:styleId="Texto">
    <w:name w:val="Texto"/>
    <w:basedOn w:val="Normal"/>
    <w:rsid w:val="00063672"/>
    <w:rPr>
      <w:rFonts w:ascii="Courier" w:hAnsi="Courier"/>
      <w:szCs w:val="20"/>
      <w:lang w:val="es-CL"/>
    </w:rPr>
  </w:style>
  <w:style w:type="paragraph" w:customStyle="1" w:styleId="Textodenotaalpie">
    <w:name w:val="Texto de nota al pie"/>
    <w:basedOn w:val="Normal"/>
    <w:rsid w:val="00063672"/>
    <w:pPr>
      <w:widowControl w:val="0"/>
      <w:jc w:val="left"/>
    </w:pPr>
    <w:rPr>
      <w:rFonts w:ascii="Courier New" w:hAnsi="Courier New"/>
      <w:szCs w:val="20"/>
    </w:rPr>
  </w:style>
  <w:style w:type="paragraph" w:customStyle="1" w:styleId="Textoindependiente31">
    <w:name w:val="Texto independiente 31"/>
    <w:basedOn w:val="Normal"/>
    <w:rsid w:val="00063672"/>
    <w:pPr>
      <w:spacing w:line="240" w:lineRule="atLeast"/>
    </w:pPr>
    <w:rPr>
      <w:b/>
      <w:szCs w:val="20"/>
      <w:lang w:val="es-ES_tradnl"/>
    </w:rPr>
  </w:style>
  <w:style w:type="paragraph" w:customStyle="1" w:styleId="Listas">
    <w:name w:val="Listas"/>
    <w:basedOn w:val="Normal"/>
    <w:rsid w:val="00063672"/>
    <w:pPr>
      <w:numPr>
        <w:numId w:val="20"/>
      </w:numPr>
      <w:tabs>
        <w:tab w:val="left" w:pos="1418"/>
        <w:tab w:val="left" w:pos="1701"/>
      </w:tabs>
      <w:spacing w:before="60" w:after="60" w:line="360" w:lineRule="auto"/>
      <w:ind w:right="340"/>
    </w:pPr>
    <w:rPr>
      <w:szCs w:val="20"/>
    </w:rPr>
  </w:style>
  <w:style w:type="character" w:customStyle="1" w:styleId="adquisicionpaso1">
    <w:name w:val="adquisicionpaso1"/>
    <w:basedOn w:val="Fuentedeprrafopredeter"/>
    <w:rsid w:val="00063672"/>
    <w:rPr>
      <w:color w:val="505050"/>
      <w:sz w:val="11"/>
      <w:szCs w:val="11"/>
    </w:rPr>
  </w:style>
  <w:style w:type="paragraph" w:styleId="Sinespaciado">
    <w:name w:val="No Spacing"/>
    <w:link w:val="SinespaciadoCar"/>
    <w:uiPriority w:val="1"/>
    <w:qFormat/>
    <w:rsid w:val="00063672"/>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063672"/>
    <w:rPr>
      <w:rFonts w:ascii="Calibri" w:hAnsi="Calibri"/>
      <w:sz w:val="22"/>
      <w:szCs w:val="22"/>
      <w:lang w:val="es-ES" w:eastAsia="en-US"/>
    </w:rPr>
  </w:style>
  <w:style w:type="paragraph" w:styleId="TtulodeTDC">
    <w:name w:val="TOC Heading"/>
    <w:basedOn w:val="Ttulo1"/>
    <w:next w:val="Normal"/>
    <w:uiPriority w:val="39"/>
    <w:qFormat/>
    <w:rsid w:val="00063672"/>
    <w:pPr>
      <w:keepLines/>
      <w:numPr>
        <w:numId w:val="0"/>
      </w:numPr>
      <w:spacing w:before="480" w:after="0" w:line="276" w:lineRule="auto"/>
      <w:jc w:val="left"/>
      <w:outlineLvl w:val="9"/>
    </w:pPr>
    <w:rPr>
      <w:rFonts w:ascii="Cambria" w:hAnsi="Cambria" w:cs="Times New Roman"/>
      <w:caps w:val="0"/>
      <w:color w:val="365F91"/>
      <w:kern w:val="0"/>
      <w:sz w:val="28"/>
      <w:szCs w:val="28"/>
      <w:lang w:eastAsia="en-US"/>
    </w:rPr>
  </w:style>
  <w:style w:type="paragraph" w:styleId="ndice20">
    <w:name w:val="index 2"/>
    <w:basedOn w:val="Normal"/>
    <w:next w:val="Normal"/>
    <w:autoRedefine/>
    <w:rsid w:val="00063672"/>
    <w:pPr>
      <w:spacing w:line="288" w:lineRule="auto"/>
      <w:ind w:left="480" w:hanging="240"/>
      <w:jc w:val="left"/>
    </w:pPr>
    <w:rPr>
      <w:rFonts w:ascii="Calibri" w:hAnsi="Calibri"/>
      <w:sz w:val="18"/>
      <w:szCs w:val="18"/>
    </w:rPr>
  </w:style>
  <w:style w:type="paragraph" w:styleId="ndice3">
    <w:name w:val="index 3"/>
    <w:basedOn w:val="Normal"/>
    <w:next w:val="Normal"/>
    <w:autoRedefine/>
    <w:rsid w:val="00063672"/>
    <w:pPr>
      <w:spacing w:line="288" w:lineRule="auto"/>
      <w:ind w:left="720" w:hanging="240"/>
      <w:jc w:val="left"/>
    </w:pPr>
    <w:rPr>
      <w:rFonts w:ascii="Calibri" w:hAnsi="Calibri"/>
      <w:sz w:val="18"/>
      <w:szCs w:val="18"/>
    </w:rPr>
  </w:style>
  <w:style w:type="paragraph" w:styleId="ndice4">
    <w:name w:val="index 4"/>
    <w:basedOn w:val="Normal"/>
    <w:next w:val="Normal"/>
    <w:autoRedefine/>
    <w:rsid w:val="00063672"/>
    <w:pPr>
      <w:spacing w:line="288" w:lineRule="auto"/>
      <w:ind w:left="960" w:hanging="240"/>
      <w:jc w:val="left"/>
    </w:pPr>
    <w:rPr>
      <w:rFonts w:ascii="Calibri" w:hAnsi="Calibri"/>
      <w:sz w:val="18"/>
      <w:szCs w:val="18"/>
    </w:rPr>
  </w:style>
  <w:style w:type="paragraph" w:styleId="ndice5">
    <w:name w:val="index 5"/>
    <w:basedOn w:val="Normal"/>
    <w:next w:val="Normal"/>
    <w:autoRedefine/>
    <w:rsid w:val="00063672"/>
    <w:pPr>
      <w:spacing w:line="288" w:lineRule="auto"/>
      <w:ind w:left="1200" w:hanging="240"/>
      <w:jc w:val="left"/>
    </w:pPr>
    <w:rPr>
      <w:rFonts w:ascii="Calibri" w:hAnsi="Calibri"/>
      <w:sz w:val="18"/>
      <w:szCs w:val="18"/>
    </w:rPr>
  </w:style>
  <w:style w:type="paragraph" w:styleId="ndice6">
    <w:name w:val="index 6"/>
    <w:basedOn w:val="Normal"/>
    <w:next w:val="Normal"/>
    <w:autoRedefine/>
    <w:rsid w:val="00063672"/>
    <w:pPr>
      <w:spacing w:line="288" w:lineRule="auto"/>
      <w:ind w:left="1440" w:hanging="240"/>
      <w:jc w:val="left"/>
    </w:pPr>
    <w:rPr>
      <w:rFonts w:ascii="Calibri" w:hAnsi="Calibri"/>
      <w:sz w:val="18"/>
      <w:szCs w:val="18"/>
    </w:rPr>
  </w:style>
  <w:style w:type="paragraph" w:styleId="ndice7">
    <w:name w:val="index 7"/>
    <w:basedOn w:val="Normal"/>
    <w:next w:val="Normal"/>
    <w:autoRedefine/>
    <w:rsid w:val="00063672"/>
    <w:pPr>
      <w:spacing w:line="288" w:lineRule="auto"/>
      <w:ind w:left="1680" w:hanging="240"/>
      <w:jc w:val="left"/>
    </w:pPr>
    <w:rPr>
      <w:rFonts w:ascii="Calibri" w:hAnsi="Calibri"/>
      <w:sz w:val="18"/>
      <w:szCs w:val="18"/>
    </w:rPr>
  </w:style>
  <w:style w:type="paragraph" w:styleId="ndice8">
    <w:name w:val="index 8"/>
    <w:basedOn w:val="Normal"/>
    <w:next w:val="Normal"/>
    <w:autoRedefine/>
    <w:rsid w:val="00063672"/>
    <w:pPr>
      <w:spacing w:line="288" w:lineRule="auto"/>
      <w:ind w:left="1920" w:hanging="240"/>
      <w:jc w:val="left"/>
    </w:pPr>
    <w:rPr>
      <w:rFonts w:ascii="Calibri" w:hAnsi="Calibri"/>
      <w:sz w:val="18"/>
      <w:szCs w:val="18"/>
    </w:rPr>
  </w:style>
  <w:style w:type="paragraph" w:styleId="ndice9">
    <w:name w:val="index 9"/>
    <w:basedOn w:val="Normal"/>
    <w:next w:val="Normal"/>
    <w:autoRedefine/>
    <w:rsid w:val="00063672"/>
    <w:pPr>
      <w:spacing w:line="288" w:lineRule="auto"/>
      <w:ind w:left="2160" w:hanging="240"/>
      <w:jc w:val="left"/>
    </w:pPr>
    <w:rPr>
      <w:rFonts w:ascii="Calibri" w:hAnsi="Calibri"/>
      <w:sz w:val="18"/>
      <w:szCs w:val="18"/>
    </w:rPr>
  </w:style>
  <w:style w:type="paragraph" w:styleId="Ttulodendice">
    <w:name w:val="index heading"/>
    <w:basedOn w:val="Normal"/>
    <w:next w:val="ndice10"/>
    <w:uiPriority w:val="99"/>
    <w:rsid w:val="00063672"/>
    <w:pPr>
      <w:spacing w:before="240" w:after="120" w:line="288" w:lineRule="auto"/>
      <w:ind w:left="140"/>
      <w:jc w:val="left"/>
    </w:pPr>
    <w:rPr>
      <w:rFonts w:ascii="Cambria" w:hAnsi="Cambria"/>
      <w:b/>
      <w:bCs/>
      <w:sz w:val="28"/>
      <w:szCs w:val="28"/>
    </w:rPr>
  </w:style>
  <w:style w:type="character" w:customStyle="1" w:styleId="encabezadoCarCar">
    <w:name w:val="encabezado Car Car"/>
    <w:basedOn w:val="Fuentedeprrafopredeter"/>
    <w:locked/>
    <w:rsid w:val="00063672"/>
    <w:rPr>
      <w:sz w:val="24"/>
      <w:lang w:val="es-ES" w:eastAsia="es-ES" w:bidi="ar-SA"/>
    </w:rPr>
  </w:style>
  <w:style w:type="paragraph" w:customStyle="1" w:styleId="Sangra3detindependiente2">
    <w:name w:val="Sangría 3 de t. independiente2"/>
    <w:basedOn w:val="Normal"/>
    <w:rsid w:val="00063672"/>
    <w:pPr>
      <w:widowControl w:val="0"/>
      <w:tabs>
        <w:tab w:val="left" w:pos="-720"/>
        <w:tab w:val="left" w:pos="0"/>
      </w:tabs>
      <w:suppressAutoHyphens/>
      <w:ind w:left="720" w:hanging="720"/>
    </w:pPr>
    <w:rPr>
      <w:rFonts w:ascii="Arial" w:hAnsi="Arial"/>
      <w:spacing w:val="-3"/>
      <w:szCs w:val="20"/>
      <w:lang w:val="en-US"/>
    </w:rPr>
  </w:style>
  <w:style w:type="paragraph" w:customStyle="1" w:styleId="Textoindependiente32">
    <w:name w:val="Texto independiente 32"/>
    <w:basedOn w:val="Normal"/>
    <w:rsid w:val="00063672"/>
    <w:pPr>
      <w:spacing w:line="240" w:lineRule="atLeast"/>
    </w:pPr>
    <w:rPr>
      <w:b/>
      <w:szCs w:val="20"/>
      <w:lang w:val="es-ES_tradnl"/>
    </w:rPr>
  </w:style>
  <w:style w:type="paragraph" w:customStyle="1" w:styleId="Sangra2detindependiente2">
    <w:name w:val="Sangría 2 de t. independiente2"/>
    <w:basedOn w:val="Normal"/>
    <w:rsid w:val="00063672"/>
    <w:pPr>
      <w:ind w:left="708" w:hanging="708"/>
      <w:jc w:val="left"/>
    </w:pPr>
    <w:rPr>
      <w:b/>
      <w:szCs w:val="20"/>
      <w:lang w:val="es-ES_tradnl"/>
    </w:rPr>
  </w:style>
  <w:style w:type="paragraph" w:customStyle="1" w:styleId="Normal1">
    <w:name w:val="Normal1"/>
    <w:basedOn w:val="Normal"/>
    <w:rsid w:val="00102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7081">
      <w:bodyDiv w:val="1"/>
      <w:marLeft w:val="0"/>
      <w:marRight w:val="0"/>
      <w:marTop w:val="0"/>
      <w:marBottom w:val="0"/>
      <w:divBdr>
        <w:top w:val="none" w:sz="0" w:space="0" w:color="auto"/>
        <w:left w:val="none" w:sz="0" w:space="0" w:color="auto"/>
        <w:bottom w:val="none" w:sz="0" w:space="0" w:color="auto"/>
        <w:right w:val="none" w:sz="0" w:space="0" w:color="auto"/>
      </w:divBdr>
    </w:div>
    <w:div w:id="38239226">
      <w:bodyDiv w:val="1"/>
      <w:marLeft w:val="0"/>
      <w:marRight w:val="0"/>
      <w:marTop w:val="0"/>
      <w:marBottom w:val="0"/>
      <w:divBdr>
        <w:top w:val="none" w:sz="0" w:space="0" w:color="auto"/>
        <w:left w:val="none" w:sz="0" w:space="0" w:color="auto"/>
        <w:bottom w:val="none" w:sz="0" w:space="0" w:color="auto"/>
        <w:right w:val="none" w:sz="0" w:space="0" w:color="auto"/>
      </w:divBdr>
    </w:div>
    <w:div w:id="45304344">
      <w:bodyDiv w:val="1"/>
      <w:marLeft w:val="0"/>
      <w:marRight w:val="0"/>
      <w:marTop w:val="0"/>
      <w:marBottom w:val="0"/>
      <w:divBdr>
        <w:top w:val="none" w:sz="0" w:space="0" w:color="auto"/>
        <w:left w:val="none" w:sz="0" w:space="0" w:color="auto"/>
        <w:bottom w:val="none" w:sz="0" w:space="0" w:color="auto"/>
        <w:right w:val="none" w:sz="0" w:space="0" w:color="auto"/>
      </w:divBdr>
    </w:div>
    <w:div w:id="68160992">
      <w:bodyDiv w:val="1"/>
      <w:marLeft w:val="0"/>
      <w:marRight w:val="0"/>
      <w:marTop w:val="0"/>
      <w:marBottom w:val="0"/>
      <w:divBdr>
        <w:top w:val="none" w:sz="0" w:space="0" w:color="auto"/>
        <w:left w:val="none" w:sz="0" w:space="0" w:color="auto"/>
        <w:bottom w:val="none" w:sz="0" w:space="0" w:color="auto"/>
        <w:right w:val="none" w:sz="0" w:space="0" w:color="auto"/>
      </w:divBdr>
    </w:div>
    <w:div w:id="70078493">
      <w:bodyDiv w:val="1"/>
      <w:marLeft w:val="0"/>
      <w:marRight w:val="0"/>
      <w:marTop w:val="0"/>
      <w:marBottom w:val="0"/>
      <w:divBdr>
        <w:top w:val="none" w:sz="0" w:space="0" w:color="auto"/>
        <w:left w:val="none" w:sz="0" w:space="0" w:color="auto"/>
        <w:bottom w:val="none" w:sz="0" w:space="0" w:color="auto"/>
        <w:right w:val="none" w:sz="0" w:space="0" w:color="auto"/>
      </w:divBdr>
    </w:div>
    <w:div w:id="75329458">
      <w:bodyDiv w:val="1"/>
      <w:marLeft w:val="0"/>
      <w:marRight w:val="0"/>
      <w:marTop w:val="0"/>
      <w:marBottom w:val="0"/>
      <w:divBdr>
        <w:top w:val="none" w:sz="0" w:space="0" w:color="auto"/>
        <w:left w:val="none" w:sz="0" w:space="0" w:color="auto"/>
        <w:bottom w:val="none" w:sz="0" w:space="0" w:color="auto"/>
        <w:right w:val="none" w:sz="0" w:space="0" w:color="auto"/>
      </w:divBdr>
    </w:div>
    <w:div w:id="112290140">
      <w:bodyDiv w:val="1"/>
      <w:marLeft w:val="0"/>
      <w:marRight w:val="0"/>
      <w:marTop w:val="0"/>
      <w:marBottom w:val="0"/>
      <w:divBdr>
        <w:top w:val="none" w:sz="0" w:space="0" w:color="auto"/>
        <w:left w:val="none" w:sz="0" w:space="0" w:color="auto"/>
        <w:bottom w:val="none" w:sz="0" w:space="0" w:color="auto"/>
        <w:right w:val="none" w:sz="0" w:space="0" w:color="auto"/>
      </w:divBdr>
    </w:div>
    <w:div w:id="136265268">
      <w:bodyDiv w:val="1"/>
      <w:marLeft w:val="0"/>
      <w:marRight w:val="0"/>
      <w:marTop w:val="0"/>
      <w:marBottom w:val="0"/>
      <w:divBdr>
        <w:top w:val="none" w:sz="0" w:space="0" w:color="auto"/>
        <w:left w:val="none" w:sz="0" w:space="0" w:color="auto"/>
        <w:bottom w:val="none" w:sz="0" w:space="0" w:color="auto"/>
        <w:right w:val="none" w:sz="0" w:space="0" w:color="auto"/>
      </w:divBdr>
    </w:div>
    <w:div w:id="143157651">
      <w:bodyDiv w:val="1"/>
      <w:marLeft w:val="0"/>
      <w:marRight w:val="0"/>
      <w:marTop w:val="0"/>
      <w:marBottom w:val="0"/>
      <w:divBdr>
        <w:top w:val="none" w:sz="0" w:space="0" w:color="auto"/>
        <w:left w:val="none" w:sz="0" w:space="0" w:color="auto"/>
        <w:bottom w:val="none" w:sz="0" w:space="0" w:color="auto"/>
        <w:right w:val="none" w:sz="0" w:space="0" w:color="auto"/>
      </w:divBdr>
    </w:div>
    <w:div w:id="147867163">
      <w:bodyDiv w:val="1"/>
      <w:marLeft w:val="0"/>
      <w:marRight w:val="0"/>
      <w:marTop w:val="0"/>
      <w:marBottom w:val="0"/>
      <w:divBdr>
        <w:top w:val="none" w:sz="0" w:space="0" w:color="auto"/>
        <w:left w:val="none" w:sz="0" w:space="0" w:color="auto"/>
        <w:bottom w:val="none" w:sz="0" w:space="0" w:color="auto"/>
        <w:right w:val="none" w:sz="0" w:space="0" w:color="auto"/>
      </w:divBdr>
    </w:div>
    <w:div w:id="242839795">
      <w:bodyDiv w:val="1"/>
      <w:marLeft w:val="0"/>
      <w:marRight w:val="0"/>
      <w:marTop w:val="0"/>
      <w:marBottom w:val="0"/>
      <w:divBdr>
        <w:top w:val="none" w:sz="0" w:space="0" w:color="auto"/>
        <w:left w:val="none" w:sz="0" w:space="0" w:color="auto"/>
        <w:bottom w:val="none" w:sz="0" w:space="0" w:color="auto"/>
        <w:right w:val="none" w:sz="0" w:space="0" w:color="auto"/>
      </w:divBdr>
    </w:div>
    <w:div w:id="245767953">
      <w:bodyDiv w:val="1"/>
      <w:marLeft w:val="0"/>
      <w:marRight w:val="0"/>
      <w:marTop w:val="0"/>
      <w:marBottom w:val="0"/>
      <w:divBdr>
        <w:top w:val="none" w:sz="0" w:space="0" w:color="auto"/>
        <w:left w:val="none" w:sz="0" w:space="0" w:color="auto"/>
        <w:bottom w:val="none" w:sz="0" w:space="0" w:color="auto"/>
        <w:right w:val="none" w:sz="0" w:space="0" w:color="auto"/>
      </w:divBdr>
    </w:div>
    <w:div w:id="247421262">
      <w:bodyDiv w:val="1"/>
      <w:marLeft w:val="0"/>
      <w:marRight w:val="0"/>
      <w:marTop w:val="0"/>
      <w:marBottom w:val="0"/>
      <w:divBdr>
        <w:top w:val="none" w:sz="0" w:space="0" w:color="auto"/>
        <w:left w:val="none" w:sz="0" w:space="0" w:color="auto"/>
        <w:bottom w:val="none" w:sz="0" w:space="0" w:color="auto"/>
        <w:right w:val="none" w:sz="0" w:space="0" w:color="auto"/>
      </w:divBdr>
    </w:div>
    <w:div w:id="328600490">
      <w:bodyDiv w:val="1"/>
      <w:marLeft w:val="0"/>
      <w:marRight w:val="0"/>
      <w:marTop w:val="0"/>
      <w:marBottom w:val="0"/>
      <w:divBdr>
        <w:top w:val="none" w:sz="0" w:space="0" w:color="auto"/>
        <w:left w:val="none" w:sz="0" w:space="0" w:color="auto"/>
        <w:bottom w:val="none" w:sz="0" w:space="0" w:color="auto"/>
        <w:right w:val="none" w:sz="0" w:space="0" w:color="auto"/>
      </w:divBdr>
    </w:div>
    <w:div w:id="336273553">
      <w:bodyDiv w:val="1"/>
      <w:marLeft w:val="0"/>
      <w:marRight w:val="0"/>
      <w:marTop w:val="0"/>
      <w:marBottom w:val="0"/>
      <w:divBdr>
        <w:top w:val="none" w:sz="0" w:space="0" w:color="auto"/>
        <w:left w:val="none" w:sz="0" w:space="0" w:color="auto"/>
        <w:bottom w:val="none" w:sz="0" w:space="0" w:color="auto"/>
        <w:right w:val="none" w:sz="0" w:space="0" w:color="auto"/>
      </w:divBdr>
    </w:div>
    <w:div w:id="349065011">
      <w:bodyDiv w:val="1"/>
      <w:marLeft w:val="0"/>
      <w:marRight w:val="0"/>
      <w:marTop w:val="0"/>
      <w:marBottom w:val="0"/>
      <w:divBdr>
        <w:top w:val="none" w:sz="0" w:space="0" w:color="auto"/>
        <w:left w:val="none" w:sz="0" w:space="0" w:color="auto"/>
        <w:bottom w:val="none" w:sz="0" w:space="0" w:color="auto"/>
        <w:right w:val="none" w:sz="0" w:space="0" w:color="auto"/>
      </w:divBdr>
    </w:div>
    <w:div w:id="350228106">
      <w:bodyDiv w:val="1"/>
      <w:marLeft w:val="0"/>
      <w:marRight w:val="0"/>
      <w:marTop w:val="0"/>
      <w:marBottom w:val="0"/>
      <w:divBdr>
        <w:top w:val="none" w:sz="0" w:space="0" w:color="auto"/>
        <w:left w:val="none" w:sz="0" w:space="0" w:color="auto"/>
        <w:bottom w:val="none" w:sz="0" w:space="0" w:color="auto"/>
        <w:right w:val="none" w:sz="0" w:space="0" w:color="auto"/>
      </w:divBdr>
    </w:div>
    <w:div w:id="359017243">
      <w:bodyDiv w:val="1"/>
      <w:marLeft w:val="0"/>
      <w:marRight w:val="0"/>
      <w:marTop w:val="0"/>
      <w:marBottom w:val="0"/>
      <w:divBdr>
        <w:top w:val="none" w:sz="0" w:space="0" w:color="auto"/>
        <w:left w:val="none" w:sz="0" w:space="0" w:color="auto"/>
        <w:bottom w:val="none" w:sz="0" w:space="0" w:color="auto"/>
        <w:right w:val="none" w:sz="0" w:space="0" w:color="auto"/>
      </w:divBdr>
    </w:div>
    <w:div w:id="370963016">
      <w:bodyDiv w:val="1"/>
      <w:marLeft w:val="0"/>
      <w:marRight w:val="0"/>
      <w:marTop w:val="0"/>
      <w:marBottom w:val="0"/>
      <w:divBdr>
        <w:top w:val="none" w:sz="0" w:space="0" w:color="auto"/>
        <w:left w:val="none" w:sz="0" w:space="0" w:color="auto"/>
        <w:bottom w:val="none" w:sz="0" w:space="0" w:color="auto"/>
        <w:right w:val="none" w:sz="0" w:space="0" w:color="auto"/>
      </w:divBdr>
    </w:div>
    <w:div w:id="384530114">
      <w:bodyDiv w:val="1"/>
      <w:marLeft w:val="0"/>
      <w:marRight w:val="0"/>
      <w:marTop w:val="0"/>
      <w:marBottom w:val="0"/>
      <w:divBdr>
        <w:top w:val="none" w:sz="0" w:space="0" w:color="auto"/>
        <w:left w:val="none" w:sz="0" w:space="0" w:color="auto"/>
        <w:bottom w:val="none" w:sz="0" w:space="0" w:color="auto"/>
        <w:right w:val="none" w:sz="0" w:space="0" w:color="auto"/>
      </w:divBdr>
    </w:div>
    <w:div w:id="419260630">
      <w:bodyDiv w:val="1"/>
      <w:marLeft w:val="0"/>
      <w:marRight w:val="0"/>
      <w:marTop w:val="0"/>
      <w:marBottom w:val="0"/>
      <w:divBdr>
        <w:top w:val="none" w:sz="0" w:space="0" w:color="auto"/>
        <w:left w:val="none" w:sz="0" w:space="0" w:color="auto"/>
        <w:bottom w:val="none" w:sz="0" w:space="0" w:color="auto"/>
        <w:right w:val="none" w:sz="0" w:space="0" w:color="auto"/>
      </w:divBdr>
    </w:div>
    <w:div w:id="424307120">
      <w:bodyDiv w:val="1"/>
      <w:marLeft w:val="0"/>
      <w:marRight w:val="0"/>
      <w:marTop w:val="0"/>
      <w:marBottom w:val="0"/>
      <w:divBdr>
        <w:top w:val="none" w:sz="0" w:space="0" w:color="auto"/>
        <w:left w:val="none" w:sz="0" w:space="0" w:color="auto"/>
        <w:bottom w:val="none" w:sz="0" w:space="0" w:color="auto"/>
        <w:right w:val="none" w:sz="0" w:space="0" w:color="auto"/>
      </w:divBdr>
    </w:div>
    <w:div w:id="428040519">
      <w:bodyDiv w:val="1"/>
      <w:marLeft w:val="0"/>
      <w:marRight w:val="0"/>
      <w:marTop w:val="0"/>
      <w:marBottom w:val="0"/>
      <w:divBdr>
        <w:top w:val="none" w:sz="0" w:space="0" w:color="auto"/>
        <w:left w:val="none" w:sz="0" w:space="0" w:color="auto"/>
        <w:bottom w:val="none" w:sz="0" w:space="0" w:color="auto"/>
        <w:right w:val="none" w:sz="0" w:space="0" w:color="auto"/>
      </w:divBdr>
    </w:div>
    <w:div w:id="456065639">
      <w:bodyDiv w:val="1"/>
      <w:marLeft w:val="0"/>
      <w:marRight w:val="0"/>
      <w:marTop w:val="0"/>
      <w:marBottom w:val="0"/>
      <w:divBdr>
        <w:top w:val="none" w:sz="0" w:space="0" w:color="auto"/>
        <w:left w:val="none" w:sz="0" w:space="0" w:color="auto"/>
        <w:bottom w:val="none" w:sz="0" w:space="0" w:color="auto"/>
        <w:right w:val="none" w:sz="0" w:space="0" w:color="auto"/>
      </w:divBdr>
    </w:div>
    <w:div w:id="466555043">
      <w:bodyDiv w:val="1"/>
      <w:marLeft w:val="0"/>
      <w:marRight w:val="0"/>
      <w:marTop w:val="0"/>
      <w:marBottom w:val="0"/>
      <w:divBdr>
        <w:top w:val="none" w:sz="0" w:space="0" w:color="auto"/>
        <w:left w:val="none" w:sz="0" w:space="0" w:color="auto"/>
        <w:bottom w:val="none" w:sz="0" w:space="0" w:color="auto"/>
        <w:right w:val="none" w:sz="0" w:space="0" w:color="auto"/>
      </w:divBdr>
    </w:div>
    <w:div w:id="466583133">
      <w:bodyDiv w:val="1"/>
      <w:marLeft w:val="0"/>
      <w:marRight w:val="0"/>
      <w:marTop w:val="0"/>
      <w:marBottom w:val="0"/>
      <w:divBdr>
        <w:top w:val="none" w:sz="0" w:space="0" w:color="auto"/>
        <w:left w:val="none" w:sz="0" w:space="0" w:color="auto"/>
        <w:bottom w:val="none" w:sz="0" w:space="0" w:color="auto"/>
        <w:right w:val="none" w:sz="0" w:space="0" w:color="auto"/>
      </w:divBdr>
    </w:div>
    <w:div w:id="468016231">
      <w:bodyDiv w:val="1"/>
      <w:marLeft w:val="0"/>
      <w:marRight w:val="0"/>
      <w:marTop w:val="0"/>
      <w:marBottom w:val="0"/>
      <w:divBdr>
        <w:top w:val="none" w:sz="0" w:space="0" w:color="auto"/>
        <w:left w:val="none" w:sz="0" w:space="0" w:color="auto"/>
        <w:bottom w:val="none" w:sz="0" w:space="0" w:color="auto"/>
        <w:right w:val="none" w:sz="0" w:space="0" w:color="auto"/>
      </w:divBdr>
    </w:div>
    <w:div w:id="480125561">
      <w:bodyDiv w:val="1"/>
      <w:marLeft w:val="0"/>
      <w:marRight w:val="0"/>
      <w:marTop w:val="0"/>
      <w:marBottom w:val="0"/>
      <w:divBdr>
        <w:top w:val="none" w:sz="0" w:space="0" w:color="auto"/>
        <w:left w:val="none" w:sz="0" w:space="0" w:color="auto"/>
        <w:bottom w:val="none" w:sz="0" w:space="0" w:color="auto"/>
        <w:right w:val="none" w:sz="0" w:space="0" w:color="auto"/>
      </w:divBdr>
    </w:div>
    <w:div w:id="501899038">
      <w:bodyDiv w:val="1"/>
      <w:marLeft w:val="0"/>
      <w:marRight w:val="0"/>
      <w:marTop w:val="0"/>
      <w:marBottom w:val="0"/>
      <w:divBdr>
        <w:top w:val="none" w:sz="0" w:space="0" w:color="auto"/>
        <w:left w:val="none" w:sz="0" w:space="0" w:color="auto"/>
        <w:bottom w:val="none" w:sz="0" w:space="0" w:color="auto"/>
        <w:right w:val="none" w:sz="0" w:space="0" w:color="auto"/>
      </w:divBdr>
    </w:div>
    <w:div w:id="534731361">
      <w:bodyDiv w:val="1"/>
      <w:marLeft w:val="0"/>
      <w:marRight w:val="0"/>
      <w:marTop w:val="0"/>
      <w:marBottom w:val="0"/>
      <w:divBdr>
        <w:top w:val="none" w:sz="0" w:space="0" w:color="auto"/>
        <w:left w:val="none" w:sz="0" w:space="0" w:color="auto"/>
        <w:bottom w:val="none" w:sz="0" w:space="0" w:color="auto"/>
        <w:right w:val="none" w:sz="0" w:space="0" w:color="auto"/>
      </w:divBdr>
    </w:div>
    <w:div w:id="536821965">
      <w:bodyDiv w:val="1"/>
      <w:marLeft w:val="0"/>
      <w:marRight w:val="0"/>
      <w:marTop w:val="0"/>
      <w:marBottom w:val="0"/>
      <w:divBdr>
        <w:top w:val="none" w:sz="0" w:space="0" w:color="auto"/>
        <w:left w:val="none" w:sz="0" w:space="0" w:color="auto"/>
        <w:bottom w:val="none" w:sz="0" w:space="0" w:color="auto"/>
        <w:right w:val="none" w:sz="0" w:space="0" w:color="auto"/>
      </w:divBdr>
    </w:div>
    <w:div w:id="556091023">
      <w:bodyDiv w:val="1"/>
      <w:marLeft w:val="0"/>
      <w:marRight w:val="0"/>
      <w:marTop w:val="0"/>
      <w:marBottom w:val="0"/>
      <w:divBdr>
        <w:top w:val="none" w:sz="0" w:space="0" w:color="auto"/>
        <w:left w:val="none" w:sz="0" w:space="0" w:color="auto"/>
        <w:bottom w:val="none" w:sz="0" w:space="0" w:color="auto"/>
        <w:right w:val="none" w:sz="0" w:space="0" w:color="auto"/>
      </w:divBdr>
    </w:div>
    <w:div w:id="574365935">
      <w:bodyDiv w:val="1"/>
      <w:marLeft w:val="0"/>
      <w:marRight w:val="0"/>
      <w:marTop w:val="0"/>
      <w:marBottom w:val="0"/>
      <w:divBdr>
        <w:top w:val="none" w:sz="0" w:space="0" w:color="auto"/>
        <w:left w:val="none" w:sz="0" w:space="0" w:color="auto"/>
        <w:bottom w:val="none" w:sz="0" w:space="0" w:color="auto"/>
        <w:right w:val="none" w:sz="0" w:space="0" w:color="auto"/>
      </w:divBdr>
    </w:div>
    <w:div w:id="577637764">
      <w:bodyDiv w:val="1"/>
      <w:marLeft w:val="0"/>
      <w:marRight w:val="0"/>
      <w:marTop w:val="0"/>
      <w:marBottom w:val="0"/>
      <w:divBdr>
        <w:top w:val="none" w:sz="0" w:space="0" w:color="auto"/>
        <w:left w:val="none" w:sz="0" w:space="0" w:color="auto"/>
        <w:bottom w:val="none" w:sz="0" w:space="0" w:color="auto"/>
        <w:right w:val="none" w:sz="0" w:space="0" w:color="auto"/>
      </w:divBdr>
    </w:div>
    <w:div w:id="584455982">
      <w:bodyDiv w:val="1"/>
      <w:marLeft w:val="0"/>
      <w:marRight w:val="0"/>
      <w:marTop w:val="0"/>
      <w:marBottom w:val="0"/>
      <w:divBdr>
        <w:top w:val="none" w:sz="0" w:space="0" w:color="auto"/>
        <w:left w:val="none" w:sz="0" w:space="0" w:color="auto"/>
        <w:bottom w:val="none" w:sz="0" w:space="0" w:color="auto"/>
        <w:right w:val="none" w:sz="0" w:space="0" w:color="auto"/>
      </w:divBdr>
    </w:div>
    <w:div w:id="609315418">
      <w:bodyDiv w:val="1"/>
      <w:marLeft w:val="0"/>
      <w:marRight w:val="0"/>
      <w:marTop w:val="0"/>
      <w:marBottom w:val="0"/>
      <w:divBdr>
        <w:top w:val="none" w:sz="0" w:space="0" w:color="auto"/>
        <w:left w:val="none" w:sz="0" w:space="0" w:color="auto"/>
        <w:bottom w:val="none" w:sz="0" w:space="0" w:color="auto"/>
        <w:right w:val="none" w:sz="0" w:space="0" w:color="auto"/>
      </w:divBdr>
    </w:div>
    <w:div w:id="614754407">
      <w:bodyDiv w:val="1"/>
      <w:marLeft w:val="0"/>
      <w:marRight w:val="0"/>
      <w:marTop w:val="0"/>
      <w:marBottom w:val="0"/>
      <w:divBdr>
        <w:top w:val="none" w:sz="0" w:space="0" w:color="auto"/>
        <w:left w:val="none" w:sz="0" w:space="0" w:color="auto"/>
        <w:bottom w:val="none" w:sz="0" w:space="0" w:color="auto"/>
        <w:right w:val="none" w:sz="0" w:space="0" w:color="auto"/>
      </w:divBdr>
    </w:div>
    <w:div w:id="623461989">
      <w:bodyDiv w:val="1"/>
      <w:marLeft w:val="0"/>
      <w:marRight w:val="0"/>
      <w:marTop w:val="0"/>
      <w:marBottom w:val="0"/>
      <w:divBdr>
        <w:top w:val="none" w:sz="0" w:space="0" w:color="auto"/>
        <w:left w:val="none" w:sz="0" w:space="0" w:color="auto"/>
        <w:bottom w:val="none" w:sz="0" w:space="0" w:color="auto"/>
        <w:right w:val="none" w:sz="0" w:space="0" w:color="auto"/>
      </w:divBdr>
    </w:div>
    <w:div w:id="678432837">
      <w:bodyDiv w:val="1"/>
      <w:marLeft w:val="0"/>
      <w:marRight w:val="0"/>
      <w:marTop w:val="0"/>
      <w:marBottom w:val="0"/>
      <w:divBdr>
        <w:top w:val="none" w:sz="0" w:space="0" w:color="auto"/>
        <w:left w:val="none" w:sz="0" w:space="0" w:color="auto"/>
        <w:bottom w:val="none" w:sz="0" w:space="0" w:color="auto"/>
        <w:right w:val="none" w:sz="0" w:space="0" w:color="auto"/>
      </w:divBdr>
    </w:div>
    <w:div w:id="708145518">
      <w:bodyDiv w:val="1"/>
      <w:marLeft w:val="0"/>
      <w:marRight w:val="0"/>
      <w:marTop w:val="0"/>
      <w:marBottom w:val="0"/>
      <w:divBdr>
        <w:top w:val="none" w:sz="0" w:space="0" w:color="auto"/>
        <w:left w:val="none" w:sz="0" w:space="0" w:color="auto"/>
        <w:bottom w:val="none" w:sz="0" w:space="0" w:color="auto"/>
        <w:right w:val="none" w:sz="0" w:space="0" w:color="auto"/>
      </w:divBdr>
    </w:div>
    <w:div w:id="718747252">
      <w:bodyDiv w:val="1"/>
      <w:marLeft w:val="0"/>
      <w:marRight w:val="0"/>
      <w:marTop w:val="0"/>
      <w:marBottom w:val="0"/>
      <w:divBdr>
        <w:top w:val="none" w:sz="0" w:space="0" w:color="auto"/>
        <w:left w:val="none" w:sz="0" w:space="0" w:color="auto"/>
        <w:bottom w:val="none" w:sz="0" w:space="0" w:color="auto"/>
        <w:right w:val="none" w:sz="0" w:space="0" w:color="auto"/>
      </w:divBdr>
    </w:div>
    <w:div w:id="733505623">
      <w:bodyDiv w:val="1"/>
      <w:marLeft w:val="0"/>
      <w:marRight w:val="0"/>
      <w:marTop w:val="0"/>
      <w:marBottom w:val="0"/>
      <w:divBdr>
        <w:top w:val="none" w:sz="0" w:space="0" w:color="auto"/>
        <w:left w:val="none" w:sz="0" w:space="0" w:color="auto"/>
        <w:bottom w:val="none" w:sz="0" w:space="0" w:color="auto"/>
        <w:right w:val="none" w:sz="0" w:space="0" w:color="auto"/>
      </w:divBdr>
    </w:div>
    <w:div w:id="745345056">
      <w:bodyDiv w:val="1"/>
      <w:marLeft w:val="0"/>
      <w:marRight w:val="0"/>
      <w:marTop w:val="0"/>
      <w:marBottom w:val="0"/>
      <w:divBdr>
        <w:top w:val="none" w:sz="0" w:space="0" w:color="auto"/>
        <w:left w:val="none" w:sz="0" w:space="0" w:color="auto"/>
        <w:bottom w:val="none" w:sz="0" w:space="0" w:color="auto"/>
        <w:right w:val="none" w:sz="0" w:space="0" w:color="auto"/>
      </w:divBdr>
    </w:div>
    <w:div w:id="746996673">
      <w:bodyDiv w:val="1"/>
      <w:marLeft w:val="0"/>
      <w:marRight w:val="0"/>
      <w:marTop w:val="0"/>
      <w:marBottom w:val="0"/>
      <w:divBdr>
        <w:top w:val="none" w:sz="0" w:space="0" w:color="auto"/>
        <w:left w:val="none" w:sz="0" w:space="0" w:color="auto"/>
        <w:bottom w:val="none" w:sz="0" w:space="0" w:color="auto"/>
        <w:right w:val="none" w:sz="0" w:space="0" w:color="auto"/>
      </w:divBdr>
    </w:div>
    <w:div w:id="768937765">
      <w:bodyDiv w:val="1"/>
      <w:marLeft w:val="0"/>
      <w:marRight w:val="0"/>
      <w:marTop w:val="0"/>
      <w:marBottom w:val="0"/>
      <w:divBdr>
        <w:top w:val="none" w:sz="0" w:space="0" w:color="auto"/>
        <w:left w:val="none" w:sz="0" w:space="0" w:color="auto"/>
        <w:bottom w:val="none" w:sz="0" w:space="0" w:color="auto"/>
        <w:right w:val="none" w:sz="0" w:space="0" w:color="auto"/>
      </w:divBdr>
    </w:div>
    <w:div w:id="788356252">
      <w:bodyDiv w:val="1"/>
      <w:marLeft w:val="0"/>
      <w:marRight w:val="0"/>
      <w:marTop w:val="0"/>
      <w:marBottom w:val="0"/>
      <w:divBdr>
        <w:top w:val="none" w:sz="0" w:space="0" w:color="auto"/>
        <w:left w:val="none" w:sz="0" w:space="0" w:color="auto"/>
        <w:bottom w:val="none" w:sz="0" w:space="0" w:color="auto"/>
        <w:right w:val="none" w:sz="0" w:space="0" w:color="auto"/>
      </w:divBdr>
    </w:div>
    <w:div w:id="806437689">
      <w:bodyDiv w:val="1"/>
      <w:marLeft w:val="0"/>
      <w:marRight w:val="0"/>
      <w:marTop w:val="0"/>
      <w:marBottom w:val="0"/>
      <w:divBdr>
        <w:top w:val="none" w:sz="0" w:space="0" w:color="auto"/>
        <w:left w:val="none" w:sz="0" w:space="0" w:color="auto"/>
        <w:bottom w:val="none" w:sz="0" w:space="0" w:color="auto"/>
        <w:right w:val="none" w:sz="0" w:space="0" w:color="auto"/>
      </w:divBdr>
    </w:div>
    <w:div w:id="826167007">
      <w:bodyDiv w:val="1"/>
      <w:marLeft w:val="0"/>
      <w:marRight w:val="0"/>
      <w:marTop w:val="0"/>
      <w:marBottom w:val="0"/>
      <w:divBdr>
        <w:top w:val="none" w:sz="0" w:space="0" w:color="auto"/>
        <w:left w:val="none" w:sz="0" w:space="0" w:color="auto"/>
        <w:bottom w:val="none" w:sz="0" w:space="0" w:color="auto"/>
        <w:right w:val="none" w:sz="0" w:space="0" w:color="auto"/>
      </w:divBdr>
    </w:div>
    <w:div w:id="836848805">
      <w:bodyDiv w:val="1"/>
      <w:marLeft w:val="0"/>
      <w:marRight w:val="0"/>
      <w:marTop w:val="0"/>
      <w:marBottom w:val="0"/>
      <w:divBdr>
        <w:top w:val="none" w:sz="0" w:space="0" w:color="auto"/>
        <w:left w:val="none" w:sz="0" w:space="0" w:color="auto"/>
        <w:bottom w:val="none" w:sz="0" w:space="0" w:color="auto"/>
        <w:right w:val="none" w:sz="0" w:space="0" w:color="auto"/>
      </w:divBdr>
    </w:div>
    <w:div w:id="847519101">
      <w:bodyDiv w:val="1"/>
      <w:marLeft w:val="0"/>
      <w:marRight w:val="0"/>
      <w:marTop w:val="0"/>
      <w:marBottom w:val="0"/>
      <w:divBdr>
        <w:top w:val="none" w:sz="0" w:space="0" w:color="auto"/>
        <w:left w:val="none" w:sz="0" w:space="0" w:color="auto"/>
        <w:bottom w:val="none" w:sz="0" w:space="0" w:color="auto"/>
        <w:right w:val="none" w:sz="0" w:space="0" w:color="auto"/>
      </w:divBdr>
    </w:div>
    <w:div w:id="848451289">
      <w:bodyDiv w:val="1"/>
      <w:marLeft w:val="0"/>
      <w:marRight w:val="0"/>
      <w:marTop w:val="0"/>
      <w:marBottom w:val="0"/>
      <w:divBdr>
        <w:top w:val="none" w:sz="0" w:space="0" w:color="auto"/>
        <w:left w:val="none" w:sz="0" w:space="0" w:color="auto"/>
        <w:bottom w:val="none" w:sz="0" w:space="0" w:color="auto"/>
        <w:right w:val="none" w:sz="0" w:space="0" w:color="auto"/>
      </w:divBdr>
    </w:div>
    <w:div w:id="880165551">
      <w:bodyDiv w:val="1"/>
      <w:marLeft w:val="0"/>
      <w:marRight w:val="0"/>
      <w:marTop w:val="0"/>
      <w:marBottom w:val="0"/>
      <w:divBdr>
        <w:top w:val="none" w:sz="0" w:space="0" w:color="auto"/>
        <w:left w:val="none" w:sz="0" w:space="0" w:color="auto"/>
        <w:bottom w:val="none" w:sz="0" w:space="0" w:color="auto"/>
        <w:right w:val="none" w:sz="0" w:space="0" w:color="auto"/>
      </w:divBdr>
    </w:div>
    <w:div w:id="890461083">
      <w:bodyDiv w:val="1"/>
      <w:marLeft w:val="0"/>
      <w:marRight w:val="0"/>
      <w:marTop w:val="0"/>
      <w:marBottom w:val="0"/>
      <w:divBdr>
        <w:top w:val="none" w:sz="0" w:space="0" w:color="auto"/>
        <w:left w:val="none" w:sz="0" w:space="0" w:color="auto"/>
        <w:bottom w:val="none" w:sz="0" w:space="0" w:color="auto"/>
        <w:right w:val="none" w:sz="0" w:space="0" w:color="auto"/>
      </w:divBdr>
    </w:div>
    <w:div w:id="942153572">
      <w:bodyDiv w:val="1"/>
      <w:marLeft w:val="0"/>
      <w:marRight w:val="0"/>
      <w:marTop w:val="0"/>
      <w:marBottom w:val="0"/>
      <w:divBdr>
        <w:top w:val="none" w:sz="0" w:space="0" w:color="auto"/>
        <w:left w:val="none" w:sz="0" w:space="0" w:color="auto"/>
        <w:bottom w:val="none" w:sz="0" w:space="0" w:color="auto"/>
        <w:right w:val="none" w:sz="0" w:space="0" w:color="auto"/>
      </w:divBdr>
    </w:div>
    <w:div w:id="952127264">
      <w:bodyDiv w:val="1"/>
      <w:marLeft w:val="0"/>
      <w:marRight w:val="0"/>
      <w:marTop w:val="0"/>
      <w:marBottom w:val="0"/>
      <w:divBdr>
        <w:top w:val="none" w:sz="0" w:space="0" w:color="auto"/>
        <w:left w:val="none" w:sz="0" w:space="0" w:color="auto"/>
        <w:bottom w:val="none" w:sz="0" w:space="0" w:color="auto"/>
        <w:right w:val="none" w:sz="0" w:space="0" w:color="auto"/>
      </w:divBdr>
    </w:div>
    <w:div w:id="964166111">
      <w:bodyDiv w:val="1"/>
      <w:marLeft w:val="0"/>
      <w:marRight w:val="0"/>
      <w:marTop w:val="0"/>
      <w:marBottom w:val="0"/>
      <w:divBdr>
        <w:top w:val="none" w:sz="0" w:space="0" w:color="auto"/>
        <w:left w:val="none" w:sz="0" w:space="0" w:color="auto"/>
        <w:bottom w:val="none" w:sz="0" w:space="0" w:color="auto"/>
        <w:right w:val="none" w:sz="0" w:space="0" w:color="auto"/>
      </w:divBdr>
    </w:div>
    <w:div w:id="983268953">
      <w:bodyDiv w:val="1"/>
      <w:marLeft w:val="0"/>
      <w:marRight w:val="0"/>
      <w:marTop w:val="0"/>
      <w:marBottom w:val="0"/>
      <w:divBdr>
        <w:top w:val="none" w:sz="0" w:space="0" w:color="auto"/>
        <w:left w:val="none" w:sz="0" w:space="0" w:color="auto"/>
        <w:bottom w:val="none" w:sz="0" w:space="0" w:color="auto"/>
        <w:right w:val="none" w:sz="0" w:space="0" w:color="auto"/>
      </w:divBdr>
    </w:div>
    <w:div w:id="1015183058">
      <w:bodyDiv w:val="1"/>
      <w:marLeft w:val="0"/>
      <w:marRight w:val="0"/>
      <w:marTop w:val="0"/>
      <w:marBottom w:val="0"/>
      <w:divBdr>
        <w:top w:val="none" w:sz="0" w:space="0" w:color="auto"/>
        <w:left w:val="none" w:sz="0" w:space="0" w:color="auto"/>
        <w:bottom w:val="none" w:sz="0" w:space="0" w:color="auto"/>
        <w:right w:val="none" w:sz="0" w:space="0" w:color="auto"/>
      </w:divBdr>
    </w:div>
    <w:div w:id="1028413916">
      <w:bodyDiv w:val="1"/>
      <w:marLeft w:val="0"/>
      <w:marRight w:val="0"/>
      <w:marTop w:val="0"/>
      <w:marBottom w:val="0"/>
      <w:divBdr>
        <w:top w:val="none" w:sz="0" w:space="0" w:color="auto"/>
        <w:left w:val="none" w:sz="0" w:space="0" w:color="auto"/>
        <w:bottom w:val="none" w:sz="0" w:space="0" w:color="auto"/>
        <w:right w:val="none" w:sz="0" w:space="0" w:color="auto"/>
      </w:divBdr>
    </w:div>
    <w:div w:id="1057164183">
      <w:bodyDiv w:val="1"/>
      <w:marLeft w:val="0"/>
      <w:marRight w:val="0"/>
      <w:marTop w:val="0"/>
      <w:marBottom w:val="0"/>
      <w:divBdr>
        <w:top w:val="none" w:sz="0" w:space="0" w:color="auto"/>
        <w:left w:val="none" w:sz="0" w:space="0" w:color="auto"/>
        <w:bottom w:val="none" w:sz="0" w:space="0" w:color="auto"/>
        <w:right w:val="none" w:sz="0" w:space="0" w:color="auto"/>
      </w:divBdr>
    </w:div>
    <w:div w:id="1065105111">
      <w:bodyDiv w:val="1"/>
      <w:marLeft w:val="0"/>
      <w:marRight w:val="0"/>
      <w:marTop w:val="0"/>
      <w:marBottom w:val="0"/>
      <w:divBdr>
        <w:top w:val="none" w:sz="0" w:space="0" w:color="auto"/>
        <w:left w:val="none" w:sz="0" w:space="0" w:color="auto"/>
        <w:bottom w:val="none" w:sz="0" w:space="0" w:color="auto"/>
        <w:right w:val="none" w:sz="0" w:space="0" w:color="auto"/>
      </w:divBdr>
    </w:div>
    <w:div w:id="1096948250">
      <w:bodyDiv w:val="1"/>
      <w:marLeft w:val="0"/>
      <w:marRight w:val="0"/>
      <w:marTop w:val="0"/>
      <w:marBottom w:val="0"/>
      <w:divBdr>
        <w:top w:val="none" w:sz="0" w:space="0" w:color="auto"/>
        <w:left w:val="none" w:sz="0" w:space="0" w:color="auto"/>
        <w:bottom w:val="none" w:sz="0" w:space="0" w:color="auto"/>
        <w:right w:val="none" w:sz="0" w:space="0" w:color="auto"/>
      </w:divBdr>
    </w:div>
    <w:div w:id="1103068470">
      <w:bodyDiv w:val="1"/>
      <w:marLeft w:val="0"/>
      <w:marRight w:val="0"/>
      <w:marTop w:val="0"/>
      <w:marBottom w:val="0"/>
      <w:divBdr>
        <w:top w:val="none" w:sz="0" w:space="0" w:color="auto"/>
        <w:left w:val="none" w:sz="0" w:space="0" w:color="auto"/>
        <w:bottom w:val="none" w:sz="0" w:space="0" w:color="auto"/>
        <w:right w:val="none" w:sz="0" w:space="0" w:color="auto"/>
      </w:divBdr>
    </w:div>
    <w:div w:id="1130981272">
      <w:bodyDiv w:val="1"/>
      <w:marLeft w:val="0"/>
      <w:marRight w:val="0"/>
      <w:marTop w:val="0"/>
      <w:marBottom w:val="0"/>
      <w:divBdr>
        <w:top w:val="none" w:sz="0" w:space="0" w:color="auto"/>
        <w:left w:val="none" w:sz="0" w:space="0" w:color="auto"/>
        <w:bottom w:val="none" w:sz="0" w:space="0" w:color="auto"/>
        <w:right w:val="none" w:sz="0" w:space="0" w:color="auto"/>
      </w:divBdr>
    </w:div>
    <w:div w:id="1138500482">
      <w:bodyDiv w:val="1"/>
      <w:marLeft w:val="0"/>
      <w:marRight w:val="0"/>
      <w:marTop w:val="0"/>
      <w:marBottom w:val="0"/>
      <w:divBdr>
        <w:top w:val="none" w:sz="0" w:space="0" w:color="auto"/>
        <w:left w:val="none" w:sz="0" w:space="0" w:color="auto"/>
        <w:bottom w:val="none" w:sz="0" w:space="0" w:color="auto"/>
        <w:right w:val="none" w:sz="0" w:space="0" w:color="auto"/>
      </w:divBdr>
    </w:div>
    <w:div w:id="1152675841">
      <w:bodyDiv w:val="1"/>
      <w:marLeft w:val="0"/>
      <w:marRight w:val="0"/>
      <w:marTop w:val="0"/>
      <w:marBottom w:val="0"/>
      <w:divBdr>
        <w:top w:val="none" w:sz="0" w:space="0" w:color="auto"/>
        <w:left w:val="none" w:sz="0" w:space="0" w:color="auto"/>
        <w:bottom w:val="none" w:sz="0" w:space="0" w:color="auto"/>
        <w:right w:val="none" w:sz="0" w:space="0" w:color="auto"/>
      </w:divBdr>
    </w:div>
    <w:div w:id="1162043939">
      <w:bodyDiv w:val="1"/>
      <w:marLeft w:val="0"/>
      <w:marRight w:val="0"/>
      <w:marTop w:val="0"/>
      <w:marBottom w:val="0"/>
      <w:divBdr>
        <w:top w:val="none" w:sz="0" w:space="0" w:color="auto"/>
        <w:left w:val="none" w:sz="0" w:space="0" w:color="auto"/>
        <w:bottom w:val="none" w:sz="0" w:space="0" w:color="auto"/>
        <w:right w:val="none" w:sz="0" w:space="0" w:color="auto"/>
      </w:divBdr>
    </w:div>
    <w:div w:id="1174221623">
      <w:bodyDiv w:val="1"/>
      <w:marLeft w:val="0"/>
      <w:marRight w:val="0"/>
      <w:marTop w:val="0"/>
      <w:marBottom w:val="0"/>
      <w:divBdr>
        <w:top w:val="none" w:sz="0" w:space="0" w:color="auto"/>
        <w:left w:val="none" w:sz="0" w:space="0" w:color="auto"/>
        <w:bottom w:val="none" w:sz="0" w:space="0" w:color="auto"/>
        <w:right w:val="none" w:sz="0" w:space="0" w:color="auto"/>
      </w:divBdr>
    </w:div>
    <w:div w:id="1176723247">
      <w:bodyDiv w:val="1"/>
      <w:marLeft w:val="0"/>
      <w:marRight w:val="0"/>
      <w:marTop w:val="0"/>
      <w:marBottom w:val="0"/>
      <w:divBdr>
        <w:top w:val="none" w:sz="0" w:space="0" w:color="auto"/>
        <w:left w:val="none" w:sz="0" w:space="0" w:color="auto"/>
        <w:bottom w:val="none" w:sz="0" w:space="0" w:color="auto"/>
        <w:right w:val="none" w:sz="0" w:space="0" w:color="auto"/>
      </w:divBdr>
    </w:div>
    <w:div w:id="1191333440">
      <w:bodyDiv w:val="1"/>
      <w:marLeft w:val="0"/>
      <w:marRight w:val="0"/>
      <w:marTop w:val="0"/>
      <w:marBottom w:val="0"/>
      <w:divBdr>
        <w:top w:val="none" w:sz="0" w:space="0" w:color="auto"/>
        <w:left w:val="none" w:sz="0" w:space="0" w:color="auto"/>
        <w:bottom w:val="none" w:sz="0" w:space="0" w:color="auto"/>
        <w:right w:val="none" w:sz="0" w:space="0" w:color="auto"/>
      </w:divBdr>
    </w:div>
    <w:div w:id="1227455498">
      <w:bodyDiv w:val="1"/>
      <w:marLeft w:val="0"/>
      <w:marRight w:val="0"/>
      <w:marTop w:val="0"/>
      <w:marBottom w:val="0"/>
      <w:divBdr>
        <w:top w:val="none" w:sz="0" w:space="0" w:color="auto"/>
        <w:left w:val="none" w:sz="0" w:space="0" w:color="auto"/>
        <w:bottom w:val="none" w:sz="0" w:space="0" w:color="auto"/>
        <w:right w:val="none" w:sz="0" w:space="0" w:color="auto"/>
      </w:divBdr>
    </w:div>
    <w:div w:id="1256209812">
      <w:bodyDiv w:val="1"/>
      <w:marLeft w:val="0"/>
      <w:marRight w:val="0"/>
      <w:marTop w:val="0"/>
      <w:marBottom w:val="0"/>
      <w:divBdr>
        <w:top w:val="none" w:sz="0" w:space="0" w:color="auto"/>
        <w:left w:val="none" w:sz="0" w:space="0" w:color="auto"/>
        <w:bottom w:val="none" w:sz="0" w:space="0" w:color="auto"/>
        <w:right w:val="none" w:sz="0" w:space="0" w:color="auto"/>
      </w:divBdr>
    </w:div>
    <w:div w:id="1269779155">
      <w:bodyDiv w:val="1"/>
      <w:marLeft w:val="0"/>
      <w:marRight w:val="0"/>
      <w:marTop w:val="0"/>
      <w:marBottom w:val="0"/>
      <w:divBdr>
        <w:top w:val="none" w:sz="0" w:space="0" w:color="auto"/>
        <w:left w:val="none" w:sz="0" w:space="0" w:color="auto"/>
        <w:bottom w:val="none" w:sz="0" w:space="0" w:color="auto"/>
        <w:right w:val="none" w:sz="0" w:space="0" w:color="auto"/>
      </w:divBdr>
    </w:div>
    <w:div w:id="1273200604">
      <w:bodyDiv w:val="1"/>
      <w:marLeft w:val="0"/>
      <w:marRight w:val="0"/>
      <w:marTop w:val="0"/>
      <w:marBottom w:val="0"/>
      <w:divBdr>
        <w:top w:val="none" w:sz="0" w:space="0" w:color="auto"/>
        <w:left w:val="none" w:sz="0" w:space="0" w:color="auto"/>
        <w:bottom w:val="none" w:sz="0" w:space="0" w:color="auto"/>
        <w:right w:val="none" w:sz="0" w:space="0" w:color="auto"/>
      </w:divBdr>
    </w:div>
    <w:div w:id="1283002188">
      <w:bodyDiv w:val="1"/>
      <w:marLeft w:val="0"/>
      <w:marRight w:val="0"/>
      <w:marTop w:val="0"/>
      <w:marBottom w:val="0"/>
      <w:divBdr>
        <w:top w:val="none" w:sz="0" w:space="0" w:color="auto"/>
        <w:left w:val="none" w:sz="0" w:space="0" w:color="auto"/>
        <w:bottom w:val="none" w:sz="0" w:space="0" w:color="auto"/>
        <w:right w:val="none" w:sz="0" w:space="0" w:color="auto"/>
      </w:divBdr>
    </w:div>
    <w:div w:id="1286275489">
      <w:bodyDiv w:val="1"/>
      <w:marLeft w:val="0"/>
      <w:marRight w:val="0"/>
      <w:marTop w:val="0"/>
      <w:marBottom w:val="0"/>
      <w:divBdr>
        <w:top w:val="none" w:sz="0" w:space="0" w:color="auto"/>
        <w:left w:val="none" w:sz="0" w:space="0" w:color="auto"/>
        <w:bottom w:val="none" w:sz="0" w:space="0" w:color="auto"/>
        <w:right w:val="none" w:sz="0" w:space="0" w:color="auto"/>
      </w:divBdr>
    </w:div>
    <w:div w:id="1308584500">
      <w:bodyDiv w:val="1"/>
      <w:marLeft w:val="0"/>
      <w:marRight w:val="0"/>
      <w:marTop w:val="0"/>
      <w:marBottom w:val="0"/>
      <w:divBdr>
        <w:top w:val="none" w:sz="0" w:space="0" w:color="auto"/>
        <w:left w:val="none" w:sz="0" w:space="0" w:color="auto"/>
        <w:bottom w:val="none" w:sz="0" w:space="0" w:color="auto"/>
        <w:right w:val="none" w:sz="0" w:space="0" w:color="auto"/>
      </w:divBdr>
    </w:div>
    <w:div w:id="1334524572">
      <w:bodyDiv w:val="1"/>
      <w:marLeft w:val="0"/>
      <w:marRight w:val="0"/>
      <w:marTop w:val="0"/>
      <w:marBottom w:val="0"/>
      <w:divBdr>
        <w:top w:val="none" w:sz="0" w:space="0" w:color="auto"/>
        <w:left w:val="none" w:sz="0" w:space="0" w:color="auto"/>
        <w:bottom w:val="none" w:sz="0" w:space="0" w:color="auto"/>
        <w:right w:val="none" w:sz="0" w:space="0" w:color="auto"/>
      </w:divBdr>
    </w:div>
    <w:div w:id="1351101826">
      <w:bodyDiv w:val="1"/>
      <w:marLeft w:val="0"/>
      <w:marRight w:val="0"/>
      <w:marTop w:val="0"/>
      <w:marBottom w:val="0"/>
      <w:divBdr>
        <w:top w:val="none" w:sz="0" w:space="0" w:color="auto"/>
        <w:left w:val="none" w:sz="0" w:space="0" w:color="auto"/>
        <w:bottom w:val="none" w:sz="0" w:space="0" w:color="auto"/>
        <w:right w:val="none" w:sz="0" w:space="0" w:color="auto"/>
      </w:divBdr>
    </w:div>
    <w:div w:id="1354846614">
      <w:bodyDiv w:val="1"/>
      <w:marLeft w:val="0"/>
      <w:marRight w:val="0"/>
      <w:marTop w:val="0"/>
      <w:marBottom w:val="0"/>
      <w:divBdr>
        <w:top w:val="none" w:sz="0" w:space="0" w:color="auto"/>
        <w:left w:val="none" w:sz="0" w:space="0" w:color="auto"/>
        <w:bottom w:val="none" w:sz="0" w:space="0" w:color="auto"/>
        <w:right w:val="none" w:sz="0" w:space="0" w:color="auto"/>
      </w:divBdr>
    </w:div>
    <w:div w:id="1368751506">
      <w:bodyDiv w:val="1"/>
      <w:marLeft w:val="0"/>
      <w:marRight w:val="0"/>
      <w:marTop w:val="0"/>
      <w:marBottom w:val="0"/>
      <w:divBdr>
        <w:top w:val="none" w:sz="0" w:space="0" w:color="auto"/>
        <w:left w:val="none" w:sz="0" w:space="0" w:color="auto"/>
        <w:bottom w:val="none" w:sz="0" w:space="0" w:color="auto"/>
        <w:right w:val="none" w:sz="0" w:space="0" w:color="auto"/>
      </w:divBdr>
    </w:div>
    <w:div w:id="1385985037">
      <w:bodyDiv w:val="1"/>
      <w:marLeft w:val="0"/>
      <w:marRight w:val="0"/>
      <w:marTop w:val="0"/>
      <w:marBottom w:val="0"/>
      <w:divBdr>
        <w:top w:val="none" w:sz="0" w:space="0" w:color="auto"/>
        <w:left w:val="none" w:sz="0" w:space="0" w:color="auto"/>
        <w:bottom w:val="none" w:sz="0" w:space="0" w:color="auto"/>
        <w:right w:val="none" w:sz="0" w:space="0" w:color="auto"/>
      </w:divBdr>
    </w:div>
    <w:div w:id="1387876013">
      <w:bodyDiv w:val="1"/>
      <w:marLeft w:val="0"/>
      <w:marRight w:val="0"/>
      <w:marTop w:val="0"/>
      <w:marBottom w:val="0"/>
      <w:divBdr>
        <w:top w:val="none" w:sz="0" w:space="0" w:color="auto"/>
        <w:left w:val="none" w:sz="0" w:space="0" w:color="auto"/>
        <w:bottom w:val="none" w:sz="0" w:space="0" w:color="auto"/>
        <w:right w:val="none" w:sz="0" w:space="0" w:color="auto"/>
      </w:divBdr>
    </w:div>
    <w:div w:id="1405645181">
      <w:bodyDiv w:val="1"/>
      <w:marLeft w:val="0"/>
      <w:marRight w:val="0"/>
      <w:marTop w:val="0"/>
      <w:marBottom w:val="0"/>
      <w:divBdr>
        <w:top w:val="none" w:sz="0" w:space="0" w:color="auto"/>
        <w:left w:val="none" w:sz="0" w:space="0" w:color="auto"/>
        <w:bottom w:val="none" w:sz="0" w:space="0" w:color="auto"/>
        <w:right w:val="none" w:sz="0" w:space="0" w:color="auto"/>
      </w:divBdr>
    </w:div>
    <w:div w:id="1449397664">
      <w:bodyDiv w:val="1"/>
      <w:marLeft w:val="0"/>
      <w:marRight w:val="0"/>
      <w:marTop w:val="0"/>
      <w:marBottom w:val="0"/>
      <w:divBdr>
        <w:top w:val="none" w:sz="0" w:space="0" w:color="auto"/>
        <w:left w:val="none" w:sz="0" w:space="0" w:color="auto"/>
        <w:bottom w:val="none" w:sz="0" w:space="0" w:color="auto"/>
        <w:right w:val="none" w:sz="0" w:space="0" w:color="auto"/>
      </w:divBdr>
    </w:div>
    <w:div w:id="1513643644">
      <w:bodyDiv w:val="1"/>
      <w:marLeft w:val="0"/>
      <w:marRight w:val="0"/>
      <w:marTop w:val="0"/>
      <w:marBottom w:val="0"/>
      <w:divBdr>
        <w:top w:val="none" w:sz="0" w:space="0" w:color="auto"/>
        <w:left w:val="none" w:sz="0" w:space="0" w:color="auto"/>
        <w:bottom w:val="none" w:sz="0" w:space="0" w:color="auto"/>
        <w:right w:val="none" w:sz="0" w:space="0" w:color="auto"/>
      </w:divBdr>
    </w:div>
    <w:div w:id="1530021274">
      <w:bodyDiv w:val="1"/>
      <w:marLeft w:val="0"/>
      <w:marRight w:val="0"/>
      <w:marTop w:val="0"/>
      <w:marBottom w:val="0"/>
      <w:divBdr>
        <w:top w:val="none" w:sz="0" w:space="0" w:color="auto"/>
        <w:left w:val="none" w:sz="0" w:space="0" w:color="auto"/>
        <w:bottom w:val="none" w:sz="0" w:space="0" w:color="auto"/>
        <w:right w:val="none" w:sz="0" w:space="0" w:color="auto"/>
      </w:divBdr>
    </w:div>
    <w:div w:id="1532644225">
      <w:bodyDiv w:val="1"/>
      <w:marLeft w:val="0"/>
      <w:marRight w:val="0"/>
      <w:marTop w:val="0"/>
      <w:marBottom w:val="0"/>
      <w:divBdr>
        <w:top w:val="none" w:sz="0" w:space="0" w:color="auto"/>
        <w:left w:val="none" w:sz="0" w:space="0" w:color="auto"/>
        <w:bottom w:val="none" w:sz="0" w:space="0" w:color="auto"/>
        <w:right w:val="none" w:sz="0" w:space="0" w:color="auto"/>
      </w:divBdr>
    </w:div>
    <w:div w:id="1535658264">
      <w:bodyDiv w:val="1"/>
      <w:marLeft w:val="0"/>
      <w:marRight w:val="0"/>
      <w:marTop w:val="0"/>
      <w:marBottom w:val="0"/>
      <w:divBdr>
        <w:top w:val="none" w:sz="0" w:space="0" w:color="auto"/>
        <w:left w:val="none" w:sz="0" w:space="0" w:color="auto"/>
        <w:bottom w:val="none" w:sz="0" w:space="0" w:color="auto"/>
        <w:right w:val="none" w:sz="0" w:space="0" w:color="auto"/>
      </w:divBdr>
    </w:div>
    <w:div w:id="1556163089">
      <w:bodyDiv w:val="1"/>
      <w:marLeft w:val="0"/>
      <w:marRight w:val="0"/>
      <w:marTop w:val="0"/>
      <w:marBottom w:val="0"/>
      <w:divBdr>
        <w:top w:val="none" w:sz="0" w:space="0" w:color="auto"/>
        <w:left w:val="none" w:sz="0" w:space="0" w:color="auto"/>
        <w:bottom w:val="none" w:sz="0" w:space="0" w:color="auto"/>
        <w:right w:val="none" w:sz="0" w:space="0" w:color="auto"/>
      </w:divBdr>
    </w:div>
    <w:div w:id="1572035817">
      <w:bodyDiv w:val="1"/>
      <w:marLeft w:val="0"/>
      <w:marRight w:val="0"/>
      <w:marTop w:val="0"/>
      <w:marBottom w:val="0"/>
      <w:divBdr>
        <w:top w:val="none" w:sz="0" w:space="0" w:color="auto"/>
        <w:left w:val="none" w:sz="0" w:space="0" w:color="auto"/>
        <w:bottom w:val="none" w:sz="0" w:space="0" w:color="auto"/>
        <w:right w:val="none" w:sz="0" w:space="0" w:color="auto"/>
      </w:divBdr>
    </w:div>
    <w:div w:id="1572813914">
      <w:bodyDiv w:val="1"/>
      <w:marLeft w:val="0"/>
      <w:marRight w:val="0"/>
      <w:marTop w:val="0"/>
      <w:marBottom w:val="0"/>
      <w:divBdr>
        <w:top w:val="none" w:sz="0" w:space="0" w:color="auto"/>
        <w:left w:val="none" w:sz="0" w:space="0" w:color="auto"/>
        <w:bottom w:val="none" w:sz="0" w:space="0" w:color="auto"/>
        <w:right w:val="none" w:sz="0" w:space="0" w:color="auto"/>
      </w:divBdr>
    </w:div>
    <w:div w:id="1595867146">
      <w:bodyDiv w:val="1"/>
      <w:marLeft w:val="0"/>
      <w:marRight w:val="0"/>
      <w:marTop w:val="0"/>
      <w:marBottom w:val="0"/>
      <w:divBdr>
        <w:top w:val="none" w:sz="0" w:space="0" w:color="auto"/>
        <w:left w:val="none" w:sz="0" w:space="0" w:color="auto"/>
        <w:bottom w:val="none" w:sz="0" w:space="0" w:color="auto"/>
        <w:right w:val="none" w:sz="0" w:space="0" w:color="auto"/>
      </w:divBdr>
    </w:div>
    <w:div w:id="1607154810">
      <w:bodyDiv w:val="1"/>
      <w:marLeft w:val="0"/>
      <w:marRight w:val="0"/>
      <w:marTop w:val="0"/>
      <w:marBottom w:val="0"/>
      <w:divBdr>
        <w:top w:val="none" w:sz="0" w:space="0" w:color="auto"/>
        <w:left w:val="none" w:sz="0" w:space="0" w:color="auto"/>
        <w:bottom w:val="none" w:sz="0" w:space="0" w:color="auto"/>
        <w:right w:val="none" w:sz="0" w:space="0" w:color="auto"/>
      </w:divBdr>
    </w:div>
    <w:div w:id="1633704859">
      <w:bodyDiv w:val="1"/>
      <w:marLeft w:val="0"/>
      <w:marRight w:val="0"/>
      <w:marTop w:val="0"/>
      <w:marBottom w:val="0"/>
      <w:divBdr>
        <w:top w:val="none" w:sz="0" w:space="0" w:color="auto"/>
        <w:left w:val="none" w:sz="0" w:space="0" w:color="auto"/>
        <w:bottom w:val="none" w:sz="0" w:space="0" w:color="auto"/>
        <w:right w:val="none" w:sz="0" w:space="0" w:color="auto"/>
      </w:divBdr>
    </w:div>
    <w:div w:id="1635599612">
      <w:bodyDiv w:val="1"/>
      <w:marLeft w:val="0"/>
      <w:marRight w:val="0"/>
      <w:marTop w:val="0"/>
      <w:marBottom w:val="0"/>
      <w:divBdr>
        <w:top w:val="none" w:sz="0" w:space="0" w:color="auto"/>
        <w:left w:val="none" w:sz="0" w:space="0" w:color="auto"/>
        <w:bottom w:val="none" w:sz="0" w:space="0" w:color="auto"/>
        <w:right w:val="none" w:sz="0" w:space="0" w:color="auto"/>
      </w:divBdr>
    </w:div>
    <w:div w:id="1702584062">
      <w:bodyDiv w:val="1"/>
      <w:marLeft w:val="0"/>
      <w:marRight w:val="0"/>
      <w:marTop w:val="0"/>
      <w:marBottom w:val="0"/>
      <w:divBdr>
        <w:top w:val="none" w:sz="0" w:space="0" w:color="auto"/>
        <w:left w:val="none" w:sz="0" w:space="0" w:color="auto"/>
        <w:bottom w:val="none" w:sz="0" w:space="0" w:color="auto"/>
        <w:right w:val="none" w:sz="0" w:space="0" w:color="auto"/>
      </w:divBdr>
    </w:div>
    <w:div w:id="1757825795">
      <w:bodyDiv w:val="1"/>
      <w:marLeft w:val="0"/>
      <w:marRight w:val="0"/>
      <w:marTop w:val="0"/>
      <w:marBottom w:val="0"/>
      <w:divBdr>
        <w:top w:val="none" w:sz="0" w:space="0" w:color="auto"/>
        <w:left w:val="none" w:sz="0" w:space="0" w:color="auto"/>
        <w:bottom w:val="none" w:sz="0" w:space="0" w:color="auto"/>
        <w:right w:val="none" w:sz="0" w:space="0" w:color="auto"/>
      </w:divBdr>
    </w:div>
    <w:div w:id="1764299758">
      <w:bodyDiv w:val="1"/>
      <w:marLeft w:val="0"/>
      <w:marRight w:val="0"/>
      <w:marTop w:val="0"/>
      <w:marBottom w:val="0"/>
      <w:divBdr>
        <w:top w:val="none" w:sz="0" w:space="0" w:color="auto"/>
        <w:left w:val="none" w:sz="0" w:space="0" w:color="auto"/>
        <w:bottom w:val="none" w:sz="0" w:space="0" w:color="auto"/>
        <w:right w:val="none" w:sz="0" w:space="0" w:color="auto"/>
      </w:divBdr>
    </w:div>
    <w:div w:id="1789158991">
      <w:bodyDiv w:val="1"/>
      <w:marLeft w:val="0"/>
      <w:marRight w:val="0"/>
      <w:marTop w:val="0"/>
      <w:marBottom w:val="0"/>
      <w:divBdr>
        <w:top w:val="none" w:sz="0" w:space="0" w:color="auto"/>
        <w:left w:val="none" w:sz="0" w:space="0" w:color="auto"/>
        <w:bottom w:val="none" w:sz="0" w:space="0" w:color="auto"/>
        <w:right w:val="none" w:sz="0" w:space="0" w:color="auto"/>
      </w:divBdr>
    </w:div>
    <w:div w:id="1794472555">
      <w:bodyDiv w:val="1"/>
      <w:marLeft w:val="0"/>
      <w:marRight w:val="0"/>
      <w:marTop w:val="0"/>
      <w:marBottom w:val="0"/>
      <w:divBdr>
        <w:top w:val="none" w:sz="0" w:space="0" w:color="auto"/>
        <w:left w:val="none" w:sz="0" w:space="0" w:color="auto"/>
        <w:bottom w:val="none" w:sz="0" w:space="0" w:color="auto"/>
        <w:right w:val="none" w:sz="0" w:space="0" w:color="auto"/>
      </w:divBdr>
    </w:div>
    <w:div w:id="1815831935">
      <w:bodyDiv w:val="1"/>
      <w:marLeft w:val="0"/>
      <w:marRight w:val="0"/>
      <w:marTop w:val="0"/>
      <w:marBottom w:val="0"/>
      <w:divBdr>
        <w:top w:val="none" w:sz="0" w:space="0" w:color="auto"/>
        <w:left w:val="none" w:sz="0" w:space="0" w:color="auto"/>
        <w:bottom w:val="none" w:sz="0" w:space="0" w:color="auto"/>
        <w:right w:val="none" w:sz="0" w:space="0" w:color="auto"/>
      </w:divBdr>
    </w:div>
    <w:div w:id="1833253907">
      <w:bodyDiv w:val="1"/>
      <w:marLeft w:val="0"/>
      <w:marRight w:val="0"/>
      <w:marTop w:val="0"/>
      <w:marBottom w:val="0"/>
      <w:divBdr>
        <w:top w:val="none" w:sz="0" w:space="0" w:color="auto"/>
        <w:left w:val="none" w:sz="0" w:space="0" w:color="auto"/>
        <w:bottom w:val="none" w:sz="0" w:space="0" w:color="auto"/>
        <w:right w:val="none" w:sz="0" w:space="0" w:color="auto"/>
      </w:divBdr>
    </w:div>
    <w:div w:id="1839072673">
      <w:bodyDiv w:val="1"/>
      <w:marLeft w:val="0"/>
      <w:marRight w:val="0"/>
      <w:marTop w:val="0"/>
      <w:marBottom w:val="0"/>
      <w:divBdr>
        <w:top w:val="none" w:sz="0" w:space="0" w:color="auto"/>
        <w:left w:val="none" w:sz="0" w:space="0" w:color="auto"/>
        <w:bottom w:val="none" w:sz="0" w:space="0" w:color="auto"/>
        <w:right w:val="none" w:sz="0" w:space="0" w:color="auto"/>
      </w:divBdr>
    </w:div>
    <w:div w:id="1853105921">
      <w:bodyDiv w:val="1"/>
      <w:marLeft w:val="0"/>
      <w:marRight w:val="0"/>
      <w:marTop w:val="0"/>
      <w:marBottom w:val="0"/>
      <w:divBdr>
        <w:top w:val="none" w:sz="0" w:space="0" w:color="auto"/>
        <w:left w:val="none" w:sz="0" w:space="0" w:color="auto"/>
        <w:bottom w:val="none" w:sz="0" w:space="0" w:color="auto"/>
        <w:right w:val="none" w:sz="0" w:space="0" w:color="auto"/>
      </w:divBdr>
    </w:div>
    <w:div w:id="1957371608">
      <w:bodyDiv w:val="1"/>
      <w:marLeft w:val="0"/>
      <w:marRight w:val="0"/>
      <w:marTop w:val="0"/>
      <w:marBottom w:val="0"/>
      <w:divBdr>
        <w:top w:val="none" w:sz="0" w:space="0" w:color="auto"/>
        <w:left w:val="none" w:sz="0" w:space="0" w:color="auto"/>
        <w:bottom w:val="none" w:sz="0" w:space="0" w:color="auto"/>
        <w:right w:val="none" w:sz="0" w:space="0" w:color="auto"/>
      </w:divBdr>
    </w:div>
    <w:div w:id="1962489643">
      <w:bodyDiv w:val="1"/>
      <w:marLeft w:val="0"/>
      <w:marRight w:val="0"/>
      <w:marTop w:val="0"/>
      <w:marBottom w:val="0"/>
      <w:divBdr>
        <w:top w:val="none" w:sz="0" w:space="0" w:color="auto"/>
        <w:left w:val="none" w:sz="0" w:space="0" w:color="auto"/>
        <w:bottom w:val="none" w:sz="0" w:space="0" w:color="auto"/>
        <w:right w:val="none" w:sz="0" w:space="0" w:color="auto"/>
      </w:divBdr>
    </w:div>
    <w:div w:id="1978340969">
      <w:bodyDiv w:val="1"/>
      <w:marLeft w:val="0"/>
      <w:marRight w:val="0"/>
      <w:marTop w:val="0"/>
      <w:marBottom w:val="0"/>
      <w:divBdr>
        <w:top w:val="none" w:sz="0" w:space="0" w:color="auto"/>
        <w:left w:val="none" w:sz="0" w:space="0" w:color="auto"/>
        <w:bottom w:val="none" w:sz="0" w:space="0" w:color="auto"/>
        <w:right w:val="none" w:sz="0" w:space="0" w:color="auto"/>
      </w:divBdr>
    </w:div>
    <w:div w:id="1979912899">
      <w:bodyDiv w:val="1"/>
      <w:marLeft w:val="0"/>
      <w:marRight w:val="0"/>
      <w:marTop w:val="0"/>
      <w:marBottom w:val="0"/>
      <w:divBdr>
        <w:top w:val="none" w:sz="0" w:space="0" w:color="auto"/>
        <w:left w:val="none" w:sz="0" w:space="0" w:color="auto"/>
        <w:bottom w:val="none" w:sz="0" w:space="0" w:color="auto"/>
        <w:right w:val="none" w:sz="0" w:space="0" w:color="auto"/>
      </w:divBdr>
    </w:div>
    <w:div w:id="1981108305">
      <w:bodyDiv w:val="1"/>
      <w:marLeft w:val="0"/>
      <w:marRight w:val="0"/>
      <w:marTop w:val="0"/>
      <w:marBottom w:val="0"/>
      <w:divBdr>
        <w:top w:val="none" w:sz="0" w:space="0" w:color="auto"/>
        <w:left w:val="none" w:sz="0" w:space="0" w:color="auto"/>
        <w:bottom w:val="none" w:sz="0" w:space="0" w:color="auto"/>
        <w:right w:val="none" w:sz="0" w:space="0" w:color="auto"/>
      </w:divBdr>
    </w:div>
    <w:div w:id="1983075998">
      <w:bodyDiv w:val="1"/>
      <w:marLeft w:val="0"/>
      <w:marRight w:val="0"/>
      <w:marTop w:val="0"/>
      <w:marBottom w:val="0"/>
      <w:divBdr>
        <w:top w:val="none" w:sz="0" w:space="0" w:color="auto"/>
        <w:left w:val="none" w:sz="0" w:space="0" w:color="auto"/>
        <w:bottom w:val="none" w:sz="0" w:space="0" w:color="auto"/>
        <w:right w:val="none" w:sz="0" w:space="0" w:color="auto"/>
      </w:divBdr>
    </w:div>
    <w:div w:id="1997757967">
      <w:bodyDiv w:val="1"/>
      <w:marLeft w:val="0"/>
      <w:marRight w:val="0"/>
      <w:marTop w:val="0"/>
      <w:marBottom w:val="0"/>
      <w:divBdr>
        <w:top w:val="none" w:sz="0" w:space="0" w:color="auto"/>
        <w:left w:val="none" w:sz="0" w:space="0" w:color="auto"/>
        <w:bottom w:val="none" w:sz="0" w:space="0" w:color="auto"/>
        <w:right w:val="none" w:sz="0" w:space="0" w:color="auto"/>
      </w:divBdr>
    </w:div>
    <w:div w:id="2005743360">
      <w:bodyDiv w:val="1"/>
      <w:marLeft w:val="0"/>
      <w:marRight w:val="0"/>
      <w:marTop w:val="0"/>
      <w:marBottom w:val="0"/>
      <w:divBdr>
        <w:top w:val="none" w:sz="0" w:space="0" w:color="auto"/>
        <w:left w:val="none" w:sz="0" w:space="0" w:color="auto"/>
        <w:bottom w:val="none" w:sz="0" w:space="0" w:color="auto"/>
        <w:right w:val="none" w:sz="0" w:space="0" w:color="auto"/>
      </w:divBdr>
    </w:div>
    <w:div w:id="2008628578">
      <w:bodyDiv w:val="1"/>
      <w:marLeft w:val="0"/>
      <w:marRight w:val="0"/>
      <w:marTop w:val="0"/>
      <w:marBottom w:val="0"/>
      <w:divBdr>
        <w:top w:val="none" w:sz="0" w:space="0" w:color="auto"/>
        <w:left w:val="none" w:sz="0" w:space="0" w:color="auto"/>
        <w:bottom w:val="none" w:sz="0" w:space="0" w:color="auto"/>
        <w:right w:val="none" w:sz="0" w:space="0" w:color="auto"/>
      </w:divBdr>
    </w:div>
    <w:div w:id="2012026840">
      <w:bodyDiv w:val="1"/>
      <w:marLeft w:val="0"/>
      <w:marRight w:val="0"/>
      <w:marTop w:val="0"/>
      <w:marBottom w:val="0"/>
      <w:divBdr>
        <w:top w:val="none" w:sz="0" w:space="0" w:color="auto"/>
        <w:left w:val="none" w:sz="0" w:space="0" w:color="auto"/>
        <w:bottom w:val="none" w:sz="0" w:space="0" w:color="auto"/>
        <w:right w:val="none" w:sz="0" w:space="0" w:color="auto"/>
      </w:divBdr>
    </w:div>
    <w:div w:id="2025328433">
      <w:bodyDiv w:val="1"/>
      <w:marLeft w:val="0"/>
      <w:marRight w:val="0"/>
      <w:marTop w:val="0"/>
      <w:marBottom w:val="0"/>
      <w:divBdr>
        <w:top w:val="none" w:sz="0" w:space="0" w:color="auto"/>
        <w:left w:val="none" w:sz="0" w:space="0" w:color="auto"/>
        <w:bottom w:val="none" w:sz="0" w:space="0" w:color="auto"/>
        <w:right w:val="none" w:sz="0" w:space="0" w:color="auto"/>
      </w:divBdr>
    </w:div>
    <w:div w:id="2033262187">
      <w:bodyDiv w:val="1"/>
      <w:marLeft w:val="0"/>
      <w:marRight w:val="0"/>
      <w:marTop w:val="0"/>
      <w:marBottom w:val="0"/>
      <w:divBdr>
        <w:top w:val="none" w:sz="0" w:space="0" w:color="auto"/>
        <w:left w:val="none" w:sz="0" w:space="0" w:color="auto"/>
        <w:bottom w:val="none" w:sz="0" w:space="0" w:color="auto"/>
        <w:right w:val="none" w:sz="0" w:space="0" w:color="auto"/>
      </w:divBdr>
    </w:div>
    <w:div w:id="2075926931">
      <w:bodyDiv w:val="1"/>
      <w:marLeft w:val="0"/>
      <w:marRight w:val="0"/>
      <w:marTop w:val="0"/>
      <w:marBottom w:val="0"/>
      <w:divBdr>
        <w:top w:val="none" w:sz="0" w:space="0" w:color="auto"/>
        <w:left w:val="none" w:sz="0" w:space="0" w:color="auto"/>
        <w:bottom w:val="none" w:sz="0" w:space="0" w:color="auto"/>
        <w:right w:val="none" w:sz="0" w:space="0" w:color="auto"/>
      </w:divBdr>
    </w:div>
    <w:div w:id="2109691062">
      <w:bodyDiv w:val="1"/>
      <w:marLeft w:val="0"/>
      <w:marRight w:val="0"/>
      <w:marTop w:val="0"/>
      <w:marBottom w:val="0"/>
      <w:divBdr>
        <w:top w:val="none" w:sz="0" w:space="0" w:color="auto"/>
        <w:left w:val="none" w:sz="0" w:space="0" w:color="auto"/>
        <w:bottom w:val="none" w:sz="0" w:space="0" w:color="auto"/>
        <w:right w:val="none" w:sz="0" w:space="0" w:color="auto"/>
      </w:divBdr>
    </w:div>
    <w:div w:id="214658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7B49C-1B2F-4195-95CE-6F437D6A6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1135</TotalTime>
  <Pages>1</Pages>
  <Words>2960</Words>
  <Characters>16283</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PROPUESTA TÉCNICA</vt:lpstr>
    </vt:vector>
  </TitlesOfParts>
  <Company>CIS</Company>
  <LinksUpToDate>false</LinksUpToDate>
  <CharactersWithSpaces>19205</CharactersWithSpaces>
  <SharedDoc>false</SharedDoc>
  <HLinks>
    <vt:vector size="210" baseType="variant">
      <vt:variant>
        <vt:i4>1310775</vt:i4>
      </vt:variant>
      <vt:variant>
        <vt:i4>291</vt:i4>
      </vt:variant>
      <vt:variant>
        <vt:i4>0</vt:i4>
      </vt:variant>
      <vt:variant>
        <vt:i4>5</vt:i4>
      </vt:variant>
      <vt:variant>
        <vt:lpwstr/>
      </vt:variant>
      <vt:variant>
        <vt:lpwstr>_Toc252356233</vt:lpwstr>
      </vt:variant>
      <vt:variant>
        <vt:i4>1966132</vt:i4>
      </vt:variant>
      <vt:variant>
        <vt:i4>288</vt:i4>
      </vt:variant>
      <vt:variant>
        <vt:i4>0</vt:i4>
      </vt:variant>
      <vt:variant>
        <vt:i4>5</vt:i4>
      </vt:variant>
      <vt:variant>
        <vt:lpwstr/>
      </vt:variant>
      <vt:variant>
        <vt:lpwstr>_Toc252356199</vt:lpwstr>
      </vt:variant>
      <vt:variant>
        <vt:i4>1114164</vt:i4>
      </vt:variant>
      <vt:variant>
        <vt:i4>285</vt:i4>
      </vt:variant>
      <vt:variant>
        <vt:i4>0</vt:i4>
      </vt:variant>
      <vt:variant>
        <vt:i4>5</vt:i4>
      </vt:variant>
      <vt:variant>
        <vt:lpwstr/>
      </vt:variant>
      <vt:variant>
        <vt:lpwstr>_Toc252356161</vt:lpwstr>
      </vt:variant>
      <vt:variant>
        <vt:i4>1441845</vt:i4>
      </vt:variant>
      <vt:variant>
        <vt:i4>188</vt:i4>
      </vt:variant>
      <vt:variant>
        <vt:i4>0</vt:i4>
      </vt:variant>
      <vt:variant>
        <vt:i4>5</vt:i4>
      </vt:variant>
      <vt:variant>
        <vt:lpwstr/>
      </vt:variant>
      <vt:variant>
        <vt:lpwstr>_Toc407711773</vt:lpwstr>
      </vt:variant>
      <vt:variant>
        <vt:i4>1441845</vt:i4>
      </vt:variant>
      <vt:variant>
        <vt:i4>182</vt:i4>
      </vt:variant>
      <vt:variant>
        <vt:i4>0</vt:i4>
      </vt:variant>
      <vt:variant>
        <vt:i4>5</vt:i4>
      </vt:variant>
      <vt:variant>
        <vt:lpwstr/>
      </vt:variant>
      <vt:variant>
        <vt:lpwstr>_Toc407711772</vt:lpwstr>
      </vt:variant>
      <vt:variant>
        <vt:i4>1441845</vt:i4>
      </vt:variant>
      <vt:variant>
        <vt:i4>176</vt:i4>
      </vt:variant>
      <vt:variant>
        <vt:i4>0</vt:i4>
      </vt:variant>
      <vt:variant>
        <vt:i4>5</vt:i4>
      </vt:variant>
      <vt:variant>
        <vt:lpwstr/>
      </vt:variant>
      <vt:variant>
        <vt:lpwstr>_Toc407711771</vt:lpwstr>
      </vt:variant>
      <vt:variant>
        <vt:i4>1441845</vt:i4>
      </vt:variant>
      <vt:variant>
        <vt:i4>170</vt:i4>
      </vt:variant>
      <vt:variant>
        <vt:i4>0</vt:i4>
      </vt:variant>
      <vt:variant>
        <vt:i4>5</vt:i4>
      </vt:variant>
      <vt:variant>
        <vt:lpwstr/>
      </vt:variant>
      <vt:variant>
        <vt:lpwstr>_Toc407711770</vt:lpwstr>
      </vt:variant>
      <vt:variant>
        <vt:i4>1507381</vt:i4>
      </vt:variant>
      <vt:variant>
        <vt:i4>164</vt:i4>
      </vt:variant>
      <vt:variant>
        <vt:i4>0</vt:i4>
      </vt:variant>
      <vt:variant>
        <vt:i4>5</vt:i4>
      </vt:variant>
      <vt:variant>
        <vt:lpwstr/>
      </vt:variant>
      <vt:variant>
        <vt:lpwstr>_Toc407711769</vt:lpwstr>
      </vt:variant>
      <vt:variant>
        <vt:i4>1507381</vt:i4>
      </vt:variant>
      <vt:variant>
        <vt:i4>158</vt:i4>
      </vt:variant>
      <vt:variant>
        <vt:i4>0</vt:i4>
      </vt:variant>
      <vt:variant>
        <vt:i4>5</vt:i4>
      </vt:variant>
      <vt:variant>
        <vt:lpwstr/>
      </vt:variant>
      <vt:variant>
        <vt:lpwstr>_Toc407711768</vt:lpwstr>
      </vt:variant>
      <vt:variant>
        <vt:i4>1507381</vt:i4>
      </vt:variant>
      <vt:variant>
        <vt:i4>152</vt:i4>
      </vt:variant>
      <vt:variant>
        <vt:i4>0</vt:i4>
      </vt:variant>
      <vt:variant>
        <vt:i4>5</vt:i4>
      </vt:variant>
      <vt:variant>
        <vt:lpwstr/>
      </vt:variant>
      <vt:variant>
        <vt:lpwstr>_Toc407711767</vt:lpwstr>
      </vt:variant>
      <vt:variant>
        <vt:i4>1507381</vt:i4>
      </vt:variant>
      <vt:variant>
        <vt:i4>146</vt:i4>
      </vt:variant>
      <vt:variant>
        <vt:i4>0</vt:i4>
      </vt:variant>
      <vt:variant>
        <vt:i4>5</vt:i4>
      </vt:variant>
      <vt:variant>
        <vt:lpwstr/>
      </vt:variant>
      <vt:variant>
        <vt:lpwstr>_Toc407711766</vt:lpwstr>
      </vt:variant>
      <vt:variant>
        <vt:i4>1507381</vt:i4>
      </vt:variant>
      <vt:variant>
        <vt:i4>140</vt:i4>
      </vt:variant>
      <vt:variant>
        <vt:i4>0</vt:i4>
      </vt:variant>
      <vt:variant>
        <vt:i4>5</vt:i4>
      </vt:variant>
      <vt:variant>
        <vt:lpwstr/>
      </vt:variant>
      <vt:variant>
        <vt:lpwstr>_Toc407711765</vt:lpwstr>
      </vt:variant>
      <vt:variant>
        <vt:i4>1507381</vt:i4>
      </vt:variant>
      <vt:variant>
        <vt:i4>134</vt:i4>
      </vt:variant>
      <vt:variant>
        <vt:i4>0</vt:i4>
      </vt:variant>
      <vt:variant>
        <vt:i4>5</vt:i4>
      </vt:variant>
      <vt:variant>
        <vt:lpwstr/>
      </vt:variant>
      <vt:variant>
        <vt:lpwstr>_Toc407711764</vt:lpwstr>
      </vt:variant>
      <vt:variant>
        <vt:i4>1507381</vt:i4>
      </vt:variant>
      <vt:variant>
        <vt:i4>128</vt:i4>
      </vt:variant>
      <vt:variant>
        <vt:i4>0</vt:i4>
      </vt:variant>
      <vt:variant>
        <vt:i4>5</vt:i4>
      </vt:variant>
      <vt:variant>
        <vt:lpwstr/>
      </vt:variant>
      <vt:variant>
        <vt:lpwstr>_Toc407711763</vt:lpwstr>
      </vt:variant>
      <vt:variant>
        <vt:i4>1507381</vt:i4>
      </vt:variant>
      <vt:variant>
        <vt:i4>122</vt:i4>
      </vt:variant>
      <vt:variant>
        <vt:i4>0</vt:i4>
      </vt:variant>
      <vt:variant>
        <vt:i4>5</vt:i4>
      </vt:variant>
      <vt:variant>
        <vt:lpwstr/>
      </vt:variant>
      <vt:variant>
        <vt:lpwstr>_Toc407711762</vt:lpwstr>
      </vt:variant>
      <vt:variant>
        <vt:i4>1507381</vt:i4>
      </vt:variant>
      <vt:variant>
        <vt:i4>116</vt:i4>
      </vt:variant>
      <vt:variant>
        <vt:i4>0</vt:i4>
      </vt:variant>
      <vt:variant>
        <vt:i4>5</vt:i4>
      </vt:variant>
      <vt:variant>
        <vt:lpwstr/>
      </vt:variant>
      <vt:variant>
        <vt:lpwstr>_Toc407711761</vt:lpwstr>
      </vt:variant>
      <vt:variant>
        <vt:i4>1507381</vt:i4>
      </vt:variant>
      <vt:variant>
        <vt:i4>110</vt:i4>
      </vt:variant>
      <vt:variant>
        <vt:i4>0</vt:i4>
      </vt:variant>
      <vt:variant>
        <vt:i4>5</vt:i4>
      </vt:variant>
      <vt:variant>
        <vt:lpwstr/>
      </vt:variant>
      <vt:variant>
        <vt:lpwstr>_Toc407711760</vt:lpwstr>
      </vt:variant>
      <vt:variant>
        <vt:i4>1310773</vt:i4>
      </vt:variant>
      <vt:variant>
        <vt:i4>104</vt:i4>
      </vt:variant>
      <vt:variant>
        <vt:i4>0</vt:i4>
      </vt:variant>
      <vt:variant>
        <vt:i4>5</vt:i4>
      </vt:variant>
      <vt:variant>
        <vt:lpwstr/>
      </vt:variant>
      <vt:variant>
        <vt:lpwstr>_Toc407711759</vt:lpwstr>
      </vt:variant>
      <vt:variant>
        <vt:i4>1310773</vt:i4>
      </vt:variant>
      <vt:variant>
        <vt:i4>98</vt:i4>
      </vt:variant>
      <vt:variant>
        <vt:i4>0</vt:i4>
      </vt:variant>
      <vt:variant>
        <vt:i4>5</vt:i4>
      </vt:variant>
      <vt:variant>
        <vt:lpwstr/>
      </vt:variant>
      <vt:variant>
        <vt:lpwstr>_Toc407711758</vt:lpwstr>
      </vt:variant>
      <vt:variant>
        <vt:i4>1310773</vt:i4>
      </vt:variant>
      <vt:variant>
        <vt:i4>92</vt:i4>
      </vt:variant>
      <vt:variant>
        <vt:i4>0</vt:i4>
      </vt:variant>
      <vt:variant>
        <vt:i4>5</vt:i4>
      </vt:variant>
      <vt:variant>
        <vt:lpwstr/>
      </vt:variant>
      <vt:variant>
        <vt:lpwstr>_Toc407711757</vt:lpwstr>
      </vt:variant>
      <vt:variant>
        <vt:i4>1310773</vt:i4>
      </vt:variant>
      <vt:variant>
        <vt:i4>86</vt:i4>
      </vt:variant>
      <vt:variant>
        <vt:i4>0</vt:i4>
      </vt:variant>
      <vt:variant>
        <vt:i4>5</vt:i4>
      </vt:variant>
      <vt:variant>
        <vt:lpwstr/>
      </vt:variant>
      <vt:variant>
        <vt:lpwstr>_Toc407711756</vt:lpwstr>
      </vt:variant>
      <vt:variant>
        <vt:i4>1310773</vt:i4>
      </vt:variant>
      <vt:variant>
        <vt:i4>80</vt:i4>
      </vt:variant>
      <vt:variant>
        <vt:i4>0</vt:i4>
      </vt:variant>
      <vt:variant>
        <vt:i4>5</vt:i4>
      </vt:variant>
      <vt:variant>
        <vt:lpwstr/>
      </vt:variant>
      <vt:variant>
        <vt:lpwstr>_Toc407711755</vt:lpwstr>
      </vt:variant>
      <vt:variant>
        <vt:i4>1310773</vt:i4>
      </vt:variant>
      <vt:variant>
        <vt:i4>74</vt:i4>
      </vt:variant>
      <vt:variant>
        <vt:i4>0</vt:i4>
      </vt:variant>
      <vt:variant>
        <vt:i4>5</vt:i4>
      </vt:variant>
      <vt:variant>
        <vt:lpwstr/>
      </vt:variant>
      <vt:variant>
        <vt:lpwstr>_Toc407711754</vt:lpwstr>
      </vt:variant>
      <vt:variant>
        <vt:i4>1310773</vt:i4>
      </vt:variant>
      <vt:variant>
        <vt:i4>68</vt:i4>
      </vt:variant>
      <vt:variant>
        <vt:i4>0</vt:i4>
      </vt:variant>
      <vt:variant>
        <vt:i4>5</vt:i4>
      </vt:variant>
      <vt:variant>
        <vt:lpwstr/>
      </vt:variant>
      <vt:variant>
        <vt:lpwstr>_Toc407711753</vt:lpwstr>
      </vt:variant>
      <vt:variant>
        <vt:i4>1310773</vt:i4>
      </vt:variant>
      <vt:variant>
        <vt:i4>62</vt:i4>
      </vt:variant>
      <vt:variant>
        <vt:i4>0</vt:i4>
      </vt:variant>
      <vt:variant>
        <vt:i4>5</vt:i4>
      </vt:variant>
      <vt:variant>
        <vt:lpwstr/>
      </vt:variant>
      <vt:variant>
        <vt:lpwstr>_Toc407711752</vt:lpwstr>
      </vt:variant>
      <vt:variant>
        <vt:i4>1310773</vt:i4>
      </vt:variant>
      <vt:variant>
        <vt:i4>56</vt:i4>
      </vt:variant>
      <vt:variant>
        <vt:i4>0</vt:i4>
      </vt:variant>
      <vt:variant>
        <vt:i4>5</vt:i4>
      </vt:variant>
      <vt:variant>
        <vt:lpwstr/>
      </vt:variant>
      <vt:variant>
        <vt:lpwstr>_Toc407711751</vt:lpwstr>
      </vt:variant>
      <vt:variant>
        <vt:i4>1310773</vt:i4>
      </vt:variant>
      <vt:variant>
        <vt:i4>50</vt:i4>
      </vt:variant>
      <vt:variant>
        <vt:i4>0</vt:i4>
      </vt:variant>
      <vt:variant>
        <vt:i4>5</vt:i4>
      </vt:variant>
      <vt:variant>
        <vt:lpwstr/>
      </vt:variant>
      <vt:variant>
        <vt:lpwstr>_Toc407711750</vt:lpwstr>
      </vt:variant>
      <vt:variant>
        <vt:i4>1376309</vt:i4>
      </vt:variant>
      <vt:variant>
        <vt:i4>44</vt:i4>
      </vt:variant>
      <vt:variant>
        <vt:i4>0</vt:i4>
      </vt:variant>
      <vt:variant>
        <vt:i4>5</vt:i4>
      </vt:variant>
      <vt:variant>
        <vt:lpwstr/>
      </vt:variant>
      <vt:variant>
        <vt:lpwstr>_Toc407711749</vt:lpwstr>
      </vt:variant>
      <vt:variant>
        <vt:i4>1376309</vt:i4>
      </vt:variant>
      <vt:variant>
        <vt:i4>38</vt:i4>
      </vt:variant>
      <vt:variant>
        <vt:i4>0</vt:i4>
      </vt:variant>
      <vt:variant>
        <vt:i4>5</vt:i4>
      </vt:variant>
      <vt:variant>
        <vt:lpwstr/>
      </vt:variant>
      <vt:variant>
        <vt:lpwstr>_Toc407711748</vt:lpwstr>
      </vt:variant>
      <vt:variant>
        <vt:i4>1376309</vt:i4>
      </vt:variant>
      <vt:variant>
        <vt:i4>32</vt:i4>
      </vt:variant>
      <vt:variant>
        <vt:i4>0</vt:i4>
      </vt:variant>
      <vt:variant>
        <vt:i4>5</vt:i4>
      </vt:variant>
      <vt:variant>
        <vt:lpwstr/>
      </vt:variant>
      <vt:variant>
        <vt:lpwstr>_Toc407711747</vt:lpwstr>
      </vt:variant>
      <vt:variant>
        <vt:i4>1376309</vt:i4>
      </vt:variant>
      <vt:variant>
        <vt:i4>26</vt:i4>
      </vt:variant>
      <vt:variant>
        <vt:i4>0</vt:i4>
      </vt:variant>
      <vt:variant>
        <vt:i4>5</vt:i4>
      </vt:variant>
      <vt:variant>
        <vt:lpwstr/>
      </vt:variant>
      <vt:variant>
        <vt:lpwstr>_Toc407711746</vt:lpwstr>
      </vt:variant>
      <vt:variant>
        <vt:i4>1376309</vt:i4>
      </vt:variant>
      <vt:variant>
        <vt:i4>20</vt:i4>
      </vt:variant>
      <vt:variant>
        <vt:i4>0</vt:i4>
      </vt:variant>
      <vt:variant>
        <vt:i4>5</vt:i4>
      </vt:variant>
      <vt:variant>
        <vt:lpwstr/>
      </vt:variant>
      <vt:variant>
        <vt:lpwstr>_Toc407711745</vt:lpwstr>
      </vt:variant>
      <vt:variant>
        <vt:i4>1376309</vt:i4>
      </vt:variant>
      <vt:variant>
        <vt:i4>14</vt:i4>
      </vt:variant>
      <vt:variant>
        <vt:i4>0</vt:i4>
      </vt:variant>
      <vt:variant>
        <vt:i4>5</vt:i4>
      </vt:variant>
      <vt:variant>
        <vt:lpwstr/>
      </vt:variant>
      <vt:variant>
        <vt:lpwstr>_Toc407711744</vt:lpwstr>
      </vt:variant>
      <vt:variant>
        <vt:i4>1376309</vt:i4>
      </vt:variant>
      <vt:variant>
        <vt:i4>8</vt:i4>
      </vt:variant>
      <vt:variant>
        <vt:i4>0</vt:i4>
      </vt:variant>
      <vt:variant>
        <vt:i4>5</vt:i4>
      </vt:variant>
      <vt:variant>
        <vt:lpwstr/>
      </vt:variant>
      <vt:variant>
        <vt:lpwstr>_Toc407711743</vt:lpwstr>
      </vt:variant>
      <vt:variant>
        <vt:i4>1376309</vt:i4>
      </vt:variant>
      <vt:variant>
        <vt:i4>2</vt:i4>
      </vt:variant>
      <vt:variant>
        <vt:i4>0</vt:i4>
      </vt:variant>
      <vt:variant>
        <vt:i4>5</vt:i4>
      </vt:variant>
      <vt:variant>
        <vt:lpwstr/>
      </vt:variant>
      <vt:variant>
        <vt:lpwstr>_Toc407711742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TÉCNICA</dc:title>
  <dc:creator>sbrito</dc:creator>
  <cp:lastModifiedBy>Mauricio Reyes</cp:lastModifiedBy>
  <cp:revision>17</cp:revision>
  <cp:lastPrinted>2018-12-10T14:45:00Z</cp:lastPrinted>
  <dcterms:created xsi:type="dcterms:W3CDTF">2018-06-12T21:13:00Z</dcterms:created>
  <dcterms:modified xsi:type="dcterms:W3CDTF">2018-12-10T14:45:00Z</dcterms:modified>
</cp:coreProperties>
</file>